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C24AEB" w14:paraId="32F2DB09" w14:textId="77777777">
        <w:tc>
          <w:tcPr>
            <w:tcW w:w="6084" w:type="dxa"/>
            <w:hideMark/>
          </w:tcPr>
          <w:p w14:paraId="0D8A0B75" w14:textId="77777777" w:rsidR="004556FB" w:rsidRPr="00FC798B" w:rsidRDefault="00364076" w:rsidP="009730E4">
            <w:pPr>
              <w:pStyle w:val="Title"/>
            </w:pPr>
            <w:r w:rsidRPr="00FC798B">
              <w:t>Licence to Publish</w:t>
            </w:r>
            <w:r w:rsidRPr="00FC798B">
              <w:br/>
              <w:t>Proceedings Papers</w:t>
            </w:r>
          </w:p>
        </w:tc>
        <w:tc>
          <w:tcPr>
            <w:tcW w:w="2945" w:type="dxa"/>
            <w:gridSpan w:val="2"/>
            <w:hideMark/>
          </w:tcPr>
          <w:p w14:paraId="03E63E5B" w14:textId="77777777" w:rsidR="004556FB" w:rsidRPr="00FC798B" w:rsidRDefault="00364076">
            <w:pPr>
              <w:jc w:val="right"/>
              <w:rPr>
                <w:rFonts w:asciiTheme="minorHAnsi" w:hAnsiTheme="minorHAnsi" w:cstheme="minorHAnsi"/>
              </w:rPr>
            </w:pPr>
            <w:r w:rsidRPr="00FC798B">
              <w:rPr>
                <w:rFonts w:cstheme="minorHAnsi"/>
                <w:noProof/>
                <w:lang w:val="en-IN" w:eastAsia="en-IN"/>
              </w:rPr>
              <w:drawing>
                <wp:inline distT="0" distB="0" distL="0" distR="0" wp14:anchorId="1478C558" wp14:editId="78377411">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C24AEB" w14:paraId="002B4E3A" w14:textId="77777777">
        <w:trPr>
          <w:trHeight w:val="201"/>
        </w:trPr>
        <w:tc>
          <w:tcPr>
            <w:tcW w:w="6468" w:type="dxa"/>
            <w:gridSpan w:val="2"/>
            <w:tcBorders>
              <w:top w:val="nil"/>
              <w:left w:val="nil"/>
              <w:bottom w:val="single" w:sz="12" w:space="0" w:color="FF0000"/>
              <w:right w:val="nil"/>
            </w:tcBorders>
          </w:tcPr>
          <w:p w14:paraId="29C9C808"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3D0B93A1" w14:textId="77777777" w:rsidR="004556FB" w:rsidRPr="00FC798B" w:rsidRDefault="004556FB">
            <w:pPr>
              <w:rPr>
                <w:rFonts w:asciiTheme="minorHAnsi" w:hAnsiTheme="minorHAnsi" w:cstheme="minorHAnsi"/>
                <w:sz w:val="10"/>
              </w:rPr>
            </w:pPr>
          </w:p>
        </w:tc>
      </w:tr>
    </w:tbl>
    <w:p w14:paraId="1864A62B"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5778A321" w14:textId="77777777" w:rsidTr="00D358C2">
        <w:tc>
          <w:tcPr>
            <w:tcW w:w="1371" w:type="pct"/>
          </w:tcPr>
          <w:p w14:paraId="684781B5" w14:textId="77777777" w:rsidR="004556FB" w:rsidRPr="00FC798B" w:rsidRDefault="00364076">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041141601"/>
            </w:sdtPr>
            <w:sdtContent>
              <w:p w14:paraId="1A47ECE8" w14:textId="77777777" w:rsidR="004556FB" w:rsidRPr="00FC798B" w:rsidRDefault="00364076">
                <w:pPr>
                  <w:rPr>
                    <w:rFonts w:eastAsia="Cambria" w:cstheme="minorHAnsi"/>
                    <w:sz w:val="16"/>
                    <w:szCs w:val="16"/>
                  </w:rPr>
                </w:pPr>
                <w:r>
                  <w:rPr>
                    <w:rFonts w:cstheme="minorHAnsi"/>
                    <w:sz w:val="16"/>
                    <w:szCs w:val="16"/>
                  </w:rPr>
                  <w:t>Springer Nature Singapore Pte Ltd.</w:t>
                </w:r>
              </w:p>
            </w:sdtContent>
          </w:sdt>
        </w:tc>
        <w:tc>
          <w:tcPr>
            <w:tcW w:w="1235" w:type="pct"/>
          </w:tcPr>
          <w:p w14:paraId="54583867" w14:textId="77777777" w:rsidR="004556FB" w:rsidRPr="00FC798B" w:rsidRDefault="00364076">
            <w:pPr>
              <w:rPr>
                <w:rFonts w:eastAsia="Calibri" w:cstheme="minorHAnsi"/>
                <w:sz w:val="16"/>
                <w:szCs w:val="16"/>
              </w:rPr>
            </w:pPr>
            <w:r w:rsidRPr="00FC798B">
              <w:rPr>
                <w:rFonts w:eastAsia="Calibri" w:cstheme="minorHAnsi"/>
                <w:sz w:val="16"/>
                <w:szCs w:val="16"/>
              </w:rPr>
              <w:t>(the ‘Licensee’)</w:t>
            </w:r>
          </w:p>
        </w:tc>
      </w:tr>
      <w:tr w:rsidR="00C24AEB" w14:paraId="31A68BE2" w14:textId="77777777" w:rsidTr="00D358C2">
        <w:tc>
          <w:tcPr>
            <w:tcW w:w="1371" w:type="pct"/>
          </w:tcPr>
          <w:p w14:paraId="4A170F6A" w14:textId="77777777" w:rsidR="004556FB" w:rsidRPr="00FC798B" w:rsidRDefault="004556FB">
            <w:pPr>
              <w:rPr>
                <w:rFonts w:eastAsia="Cambria" w:cstheme="minorHAnsi"/>
                <w:sz w:val="16"/>
                <w:szCs w:val="16"/>
              </w:rPr>
            </w:pPr>
          </w:p>
        </w:tc>
        <w:tc>
          <w:tcPr>
            <w:tcW w:w="2394" w:type="pct"/>
          </w:tcPr>
          <w:p w14:paraId="71B73AF5" w14:textId="77777777" w:rsidR="004556FB" w:rsidRPr="00FC798B" w:rsidRDefault="004556FB">
            <w:pPr>
              <w:rPr>
                <w:rFonts w:eastAsia="Cambria" w:cstheme="minorHAnsi"/>
                <w:sz w:val="16"/>
                <w:szCs w:val="16"/>
              </w:rPr>
            </w:pPr>
          </w:p>
        </w:tc>
        <w:tc>
          <w:tcPr>
            <w:tcW w:w="1235" w:type="pct"/>
          </w:tcPr>
          <w:p w14:paraId="1D5DC6F6" w14:textId="77777777" w:rsidR="004556FB" w:rsidRPr="00FC798B" w:rsidRDefault="004556FB">
            <w:pPr>
              <w:rPr>
                <w:rFonts w:eastAsia="Calibri" w:cstheme="minorHAnsi"/>
                <w:sz w:val="16"/>
                <w:szCs w:val="16"/>
              </w:rPr>
            </w:pPr>
          </w:p>
        </w:tc>
      </w:tr>
      <w:tr w:rsidR="00C24AEB" w14:paraId="2E9D2740" w14:textId="77777777" w:rsidTr="00D358C2">
        <w:tc>
          <w:tcPr>
            <w:tcW w:w="1371" w:type="pct"/>
          </w:tcPr>
          <w:p w14:paraId="5D511FA3" w14:textId="77777777" w:rsidR="004556FB" w:rsidRPr="00FC798B" w:rsidRDefault="00364076">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0C379572" w14:textId="007EEB11" w:rsidR="004556FB" w:rsidRPr="00FC798B" w:rsidRDefault="00F71284">
                <w:pPr>
                  <w:rPr>
                    <w:rFonts w:eastAsia="Cambria" w:cstheme="minorHAnsi"/>
                    <w:sz w:val="16"/>
                    <w:szCs w:val="16"/>
                  </w:rPr>
                </w:pPr>
                <w:r w:rsidRPr="00F71284">
                  <w:rPr>
                    <w:rFonts w:eastAsia="Cambria" w:cstheme="minorHAnsi"/>
                    <w:sz w:val="16"/>
                    <w:szCs w:val="16"/>
                  </w:rPr>
                  <w:t>Proceedings of TEEM 2026: Volume One</w:t>
                </w:r>
                <w:r>
                  <w:rPr>
                    <w:rFonts w:eastAsia="Cambria" w:cstheme="minorHAnsi"/>
                    <w:sz w:val="16"/>
                    <w:szCs w:val="16"/>
                  </w:rPr>
                  <w:t>-</w:t>
                </w:r>
                <w:r w:rsidRPr="00F71284">
                  <w:rPr>
                    <w:rFonts w:eastAsia="Cambria" w:cstheme="minorHAnsi"/>
                    <w:sz w:val="16"/>
                    <w:szCs w:val="16"/>
                  </w:rPr>
                  <w:t>Fourteenth International Conference on Technological Ecosystems for Enhancing Multiculturality</w:t>
                </w:r>
              </w:p>
            </w:tc>
          </w:sdtContent>
        </w:sdt>
        <w:tc>
          <w:tcPr>
            <w:tcW w:w="1235" w:type="pct"/>
          </w:tcPr>
          <w:p w14:paraId="4B6CF91A" w14:textId="77777777" w:rsidR="004556FB" w:rsidRPr="00FC798B" w:rsidRDefault="00364076">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C24AEB" w14:paraId="7302FB3D" w14:textId="77777777" w:rsidTr="00D358C2">
        <w:tc>
          <w:tcPr>
            <w:tcW w:w="1371" w:type="pct"/>
          </w:tcPr>
          <w:p w14:paraId="5DF77CB1" w14:textId="77777777" w:rsidR="004556FB" w:rsidRPr="00FC798B" w:rsidRDefault="004556FB">
            <w:pPr>
              <w:rPr>
                <w:rFonts w:eastAsia="Cambria" w:cstheme="minorHAnsi"/>
                <w:sz w:val="16"/>
                <w:szCs w:val="16"/>
              </w:rPr>
            </w:pPr>
          </w:p>
        </w:tc>
        <w:tc>
          <w:tcPr>
            <w:tcW w:w="2394" w:type="pct"/>
          </w:tcPr>
          <w:p w14:paraId="7A778636" w14:textId="77777777" w:rsidR="004556FB" w:rsidRPr="00FC798B" w:rsidRDefault="004556FB">
            <w:pPr>
              <w:rPr>
                <w:rFonts w:eastAsia="Cambria" w:cstheme="minorHAnsi"/>
                <w:sz w:val="16"/>
                <w:szCs w:val="16"/>
              </w:rPr>
            </w:pPr>
          </w:p>
        </w:tc>
        <w:tc>
          <w:tcPr>
            <w:tcW w:w="1235" w:type="pct"/>
          </w:tcPr>
          <w:p w14:paraId="5664C5BE" w14:textId="77777777" w:rsidR="004556FB" w:rsidRPr="00FC798B" w:rsidRDefault="004556FB">
            <w:pPr>
              <w:rPr>
                <w:rFonts w:eastAsia="Cambria" w:cstheme="minorHAnsi"/>
                <w:sz w:val="16"/>
                <w:szCs w:val="16"/>
              </w:rPr>
            </w:pPr>
          </w:p>
        </w:tc>
      </w:tr>
      <w:tr w:rsidR="00C24AEB" w14:paraId="4211902E" w14:textId="77777777" w:rsidTr="00D358C2">
        <w:tc>
          <w:tcPr>
            <w:tcW w:w="1371" w:type="pct"/>
            <w:vAlign w:val="center"/>
          </w:tcPr>
          <w:p w14:paraId="546D3E9B" w14:textId="77777777" w:rsidR="004556FB" w:rsidRPr="00FC798B" w:rsidRDefault="00364076">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7E07AC6D" w14:textId="0D9A10B4" w:rsidR="004556FB" w:rsidRPr="00FC798B" w:rsidRDefault="00F71284">
                <w:pPr>
                  <w:rPr>
                    <w:rFonts w:eastAsia="Cambria" w:cstheme="minorHAnsi"/>
                    <w:sz w:val="16"/>
                    <w:szCs w:val="16"/>
                  </w:rPr>
                </w:pPr>
                <w:r>
                  <w:rPr>
                    <w:rStyle w:val="mx-text"/>
                    <w:color w:val="222222"/>
                    <w:sz w:val="21"/>
                    <w:szCs w:val="21"/>
                    <w:shd w:val="clear" w:color="auto" w:fill="FFFFFF"/>
                  </w:rPr>
                  <w:t>Maria Arcelina Marques</w:t>
                </w:r>
              </w:p>
            </w:tc>
          </w:sdtContent>
        </w:sdt>
        <w:tc>
          <w:tcPr>
            <w:tcW w:w="1235" w:type="pct"/>
          </w:tcPr>
          <w:p w14:paraId="076ED5ED" w14:textId="77777777" w:rsidR="004556FB" w:rsidRPr="00FC798B" w:rsidRDefault="004556FB">
            <w:pPr>
              <w:rPr>
                <w:rFonts w:eastAsia="Cambria" w:cstheme="minorHAnsi"/>
                <w:sz w:val="16"/>
                <w:szCs w:val="16"/>
              </w:rPr>
            </w:pPr>
          </w:p>
        </w:tc>
      </w:tr>
      <w:tr w:rsidR="00C24AEB" w14:paraId="6296CA61" w14:textId="77777777" w:rsidTr="00D358C2">
        <w:tc>
          <w:tcPr>
            <w:tcW w:w="1371" w:type="pct"/>
          </w:tcPr>
          <w:p w14:paraId="36D51F8F" w14:textId="77777777" w:rsidR="004556FB" w:rsidRPr="00FC798B" w:rsidRDefault="004556FB">
            <w:pPr>
              <w:rPr>
                <w:rFonts w:eastAsia="Cambria" w:cstheme="minorHAnsi"/>
                <w:sz w:val="16"/>
                <w:szCs w:val="16"/>
              </w:rPr>
            </w:pPr>
          </w:p>
        </w:tc>
        <w:tc>
          <w:tcPr>
            <w:tcW w:w="2394" w:type="pct"/>
          </w:tcPr>
          <w:p w14:paraId="29288B8A" w14:textId="77777777" w:rsidR="004556FB" w:rsidRPr="00FC798B" w:rsidRDefault="004556FB">
            <w:pPr>
              <w:rPr>
                <w:rFonts w:eastAsia="Cambria" w:cstheme="minorHAnsi"/>
                <w:sz w:val="16"/>
                <w:szCs w:val="16"/>
              </w:rPr>
            </w:pPr>
          </w:p>
        </w:tc>
        <w:tc>
          <w:tcPr>
            <w:tcW w:w="1235" w:type="pct"/>
          </w:tcPr>
          <w:p w14:paraId="137DF7C4" w14:textId="77777777" w:rsidR="004556FB" w:rsidRPr="00FC798B" w:rsidRDefault="004556FB">
            <w:pPr>
              <w:rPr>
                <w:rFonts w:eastAsia="Cambria" w:cstheme="minorHAnsi"/>
                <w:sz w:val="16"/>
                <w:szCs w:val="16"/>
              </w:rPr>
            </w:pPr>
          </w:p>
        </w:tc>
      </w:tr>
      <w:tr w:rsidR="00C24AEB" w14:paraId="034E3785" w14:textId="77777777" w:rsidTr="00D358C2">
        <w:tc>
          <w:tcPr>
            <w:tcW w:w="1371" w:type="pct"/>
          </w:tcPr>
          <w:p w14:paraId="4DDEE393" w14:textId="77777777" w:rsidR="004556FB" w:rsidRPr="00FC798B" w:rsidRDefault="00364076">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ACD4D4C" w14:textId="014D7FB0" w:rsidR="004556FB" w:rsidRPr="00FC798B" w:rsidRDefault="00EB511E">
                <w:pPr>
                  <w:rPr>
                    <w:rFonts w:eastAsia="Cambria" w:cstheme="minorHAnsi"/>
                    <w:sz w:val="16"/>
                    <w:szCs w:val="16"/>
                  </w:rPr>
                </w:pPr>
                <w:r>
                  <w:rPr>
                    <w:rFonts w:ascii="Tahoma" w:eastAsia="Cambria" w:hAnsi="Tahoma" w:cs="Tahoma"/>
                    <w:color w:val="808080"/>
                    <w:sz w:val="16"/>
                    <w:szCs w:val="16"/>
                  </w:rPr>
                  <w:t>Click here to enter text.</w:t>
                </w:r>
              </w:p>
            </w:tc>
          </w:sdtContent>
        </w:sdt>
        <w:tc>
          <w:tcPr>
            <w:tcW w:w="1235" w:type="pct"/>
          </w:tcPr>
          <w:p w14:paraId="311B6714" w14:textId="77777777" w:rsidR="004556FB" w:rsidRPr="00FC798B" w:rsidRDefault="00364076">
            <w:pPr>
              <w:rPr>
                <w:rFonts w:eastAsia="Cambria" w:cstheme="minorHAnsi"/>
                <w:sz w:val="16"/>
                <w:szCs w:val="16"/>
              </w:rPr>
            </w:pPr>
            <w:r w:rsidRPr="00FC798B">
              <w:rPr>
                <w:rFonts w:cstheme="minorHAnsi"/>
                <w:sz w:val="16"/>
                <w:szCs w:val="16"/>
              </w:rPr>
              <w:t>(the ‘Contribution’)</w:t>
            </w:r>
          </w:p>
        </w:tc>
      </w:tr>
      <w:tr w:rsidR="00C24AEB" w14:paraId="1365E80D" w14:textId="77777777" w:rsidTr="00D358C2">
        <w:tc>
          <w:tcPr>
            <w:tcW w:w="1371" w:type="pct"/>
          </w:tcPr>
          <w:p w14:paraId="6AB4A734" w14:textId="77777777" w:rsidR="004556FB" w:rsidRPr="00FC798B" w:rsidRDefault="004556FB">
            <w:pPr>
              <w:rPr>
                <w:rFonts w:eastAsia="Cambria" w:cstheme="minorHAnsi"/>
                <w:sz w:val="16"/>
                <w:szCs w:val="16"/>
              </w:rPr>
            </w:pPr>
          </w:p>
        </w:tc>
        <w:tc>
          <w:tcPr>
            <w:tcW w:w="2394" w:type="pct"/>
          </w:tcPr>
          <w:p w14:paraId="2F7F7772" w14:textId="77777777" w:rsidR="004556FB" w:rsidRPr="00FC798B" w:rsidRDefault="004556FB">
            <w:pPr>
              <w:rPr>
                <w:rFonts w:eastAsia="Cambria" w:cstheme="minorHAnsi"/>
                <w:sz w:val="16"/>
                <w:szCs w:val="16"/>
              </w:rPr>
            </w:pPr>
          </w:p>
        </w:tc>
        <w:tc>
          <w:tcPr>
            <w:tcW w:w="1235" w:type="pct"/>
          </w:tcPr>
          <w:p w14:paraId="48161D11" w14:textId="77777777" w:rsidR="004556FB" w:rsidRPr="00FC798B" w:rsidRDefault="004556FB">
            <w:pPr>
              <w:rPr>
                <w:rFonts w:eastAsia="Cambria" w:cstheme="minorHAnsi"/>
                <w:sz w:val="16"/>
                <w:szCs w:val="16"/>
              </w:rPr>
            </w:pPr>
          </w:p>
        </w:tc>
      </w:tr>
      <w:tr w:rsidR="00C24AEB" w14:paraId="53C8CFA5" w14:textId="77777777" w:rsidTr="00D358C2">
        <w:tc>
          <w:tcPr>
            <w:tcW w:w="1371" w:type="pct"/>
            <w:vAlign w:val="center"/>
          </w:tcPr>
          <w:p w14:paraId="4783EA27"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2ABAB32F" w14:textId="2CB6A228"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Content>
                <w:r w:rsidR="003D29F2">
                  <w:rPr>
                    <w:rFonts w:eastAsia="Cambria" w:cstheme="minorHAnsi"/>
                    <w:sz w:val="16"/>
                    <w:szCs w:val="16"/>
                  </w:rPr>
                  <w:t>Lecture Notes in Educational Technology</w:t>
                </w:r>
              </w:sdtContent>
            </w:sdt>
          </w:p>
        </w:tc>
        <w:tc>
          <w:tcPr>
            <w:tcW w:w="1235" w:type="pct"/>
            <w:vAlign w:val="center"/>
          </w:tcPr>
          <w:p w14:paraId="5778E3D2" w14:textId="77777777" w:rsidR="004556FB" w:rsidRPr="00882FB0" w:rsidRDefault="004556FB">
            <w:pPr>
              <w:rPr>
                <w:rFonts w:eastAsia="Cambria" w:cstheme="minorHAnsi"/>
                <w:sz w:val="16"/>
                <w:szCs w:val="16"/>
              </w:rPr>
            </w:pPr>
          </w:p>
        </w:tc>
      </w:tr>
      <w:tr w:rsidR="00C24AEB" w14:paraId="5D75FABE" w14:textId="77777777" w:rsidTr="00D358C2">
        <w:tc>
          <w:tcPr>
            <w:tcW w:w="1371" w:type="pct"/>
          </w:tcPr>
          <w:p w14:paraId="59D2DD68" w14:textId="77777777" w:rsidR="004556FB" w:rsidRPr="00FC798B" w:rsidRDefault="004556FB">
            <w:pPr>
              <w:rPr>
                <w:rFonts w:eastAsia="Cambria" w:cstheme="minorHAnsi"/>
                <w:sz w:val="16"/>
                <w:szCs w:val="16"/>
              </w:rPr>
            </w:pPr>
          </w:p>
        </w:tc>
        <w:tc>
          <w:tcPr>
            <w:tcW w:w="2394" w:type="pct"/>
          </w:tcPr>
          <w:p w14:paraId="0984D146" w14:textId="77777777" w:rsidR="004556FB" w:rsidRPr="00FC798B" w:rsidRDefault="004556FB">
            <w:pPr>
              <w:rPr>
                <w:rFonts w:eastAsia="Cambria" w:cstheme="minorHAnsi"/>
                <w:sz w:val="16"/>
                <w:szCs w:val="16"/>
              </w:rPr>
            </w:pPr>
          </w:p>
        </w:tc>
        <w:tc>
          <w:tcPr>
            <w:tcW w:w="1235" w:type="pct"/>
          </w:tcPr>
          <w:p w14:paraId="475D32E3" w14:textId="77777777" w:rsidR="004556FB" w:rsidRPr="00FC798B" w:rsidRDefault="004556FB">
            <w:pPr>
              <w:rPr>
                <w:rFonts w:eastAsia="Cambria" w:cstheme="minorHAnsi"/>
                <w:sz w:val="16"/>
                <w:szCs w:val="16"/>
              </w:rPr>
            </w:pPr>
          </w:p>
        </w:tc>
      </w:tr>
      <w:tr w:rsidR="00C24AEB" w14:paraId="3C103297" w14:textId="77777777" w:rsidTr="00D358C2">
        <w:tc>
          <w:tcPr>
            <w:tcW w:w="1371" w:type="pct"/>
          </w:tcPr>
          <w:p w14:paraId="1221216B" w14:textId="77777777" w:rsidR="004556FB" w:rsidRPr="00FC798B" w:rsidRDefault="00364076">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1C0BC9E9" w14:textId="77777777" w:rsidR="004556FB" w:rsidRPr="00FC798B" w:rsidRDefault="00364076">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0B4DA06D" w14:textId="77777777" w:rsidR="004556FB" w:rsidRPr="00FC798B" w:rsidRDefault="00364076">
            <w:pPr>
              <w:rPr>
                <w:rFonts w:eastAsia="Cambria" w:cstheme="minorHAnsi"/>
                <w:sz w:val="16"/>
                <w:szCs w:val="16"/>
              </w:rPr>
            </w:pPr>
            <w:r w:rsidRPr="00FC798B">
              <w:rPr>
                <w:rFonts w:eastAsia="Cambria" w:cstheme="minorHAnsi"/>
                <w:sz w:val="16"/>
                <w:szCs w:val="16"/>
              </w:rPr>
              <w:t>(the ‘Author’)</w:t>
            </w:r>
          </w:p>
        </w:tc>
      </w:tr>
      <w:tr w:rsidR="00C24AEB" w14:paraId="67B75412" w14:textId="77777777" w:rsidTr="00D358C2">
        <w:tc>
          <w:tcPr>
            <w:tcW w:w="1371" w:type="pct"/>
          </w:tcPr>
          <w:p w14:paraId="54719F26" w14:textId="77777777" w:rsidR="004556FB" w:rsidRPr="00FC798B" w:rsidRDefault="004556FB">
            <w:pPr>
              <w:rPr>
                <w:rFonts w:eastAsia="Cambria" w:cstheme="minorHAnsi"/>
                <w:sz w:val="16"/>
                <w:szCs w:val="16"/>
              </w:rPr>
            </w:pPr>
          </w:p>
        </w:tc>
        <w:tc>
          <w:tcPr>
            <w:tcW w:w="2394" w:type="pct"/>
          </w:tcPr>
          <w:p w14:paraId="25F35BE8" w14:textId="77777777" w:rsidR="004556FB" w:rsidRPr="00FC798B" w:rsidRDefault="004556FB">
            <w:pPr>
              <w:rPr>
                <w:rFonts w:eastAsia="Cambria" w:cstheme="minorHAnsi"/>
                <w:sz w:val="16"/>
                <w:szCs w:val="16"/>
              </w:rPr>
            </w:pPr>
          </w:p>
        </w:tc>
        <w:tc>
          <w:tcPr>
            <w:tcW w:w="1235" w:type="pct"/>
          </w:tcPr>
          <w:p w14:paraId="0419AABA" w14:textId="77777777" w:rsidR="004556FB" w:rsidRPr="00FC798B" w:rsidRDefault="004556FB">
            <w:pPr>
              <w:rPr>
                <w:rFonts w:eastAsia="Cambria" w:cstheme="minorHAnsi"/>
                <w:sz w:val="16"/>
                <w:szCs w:val="16"/>
              </w:rPr>
            </w:pPr>
          </w:p>
        </w:tc>
      </w:tr>
      <w:tr w:rsidR="00C24AEB" w14:paraId="34F0CEB8" w14:textId="77777777" w:rsidTr="00D358C2">
        <w:tc>
          <w:tcPr>
            <w:tcW w:w="5000" w:type="pct"/>
            <w:gridSpan w:val="3"/>
            <w:vAlign w:val="center"/>
          </w:tcPr>
          <w:p w14:paraId="7F2120B5" w14:textId="77777777" w:rsidR="004556FB" w:rsidRPr="00FC798B" w:rsidRDefault="00364076">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C24AEB" w14:paraId="41025469" w14:textId="77777777" w:rsidTr="00D358C2">
        <w:tc>
          <w:tcPr>
            <w:tcW w:w="1371" w:type="pct"/>
          </w:tcPr>
          <w:p w14:paraId="15373234" w14:textId="77777777" w:rsidR="004556FB" w:rsidRPr="00FC798B" w:rsidRDefault="004556FB">
            <w:pPr>
              <w:rPr>
                <w:rFonts w:eastAsia="Cambria" w:cstheme="minorHAnsi"/>
                <w:sz w:val="16"/>
                <w:szCs w:val="16"/>
              </w:rPr>
            </w:pPr>
          </w:p>
        </w:tc>
        <w:tc>
          <w:tcPr>
            <w:tcW w:w="2394" w:type="pct"/>
          </w:tcPr>
          <w:p w14:paraId="018DA1B4" w14:textId="77777777" w:rsidR="004556FB" w:rsidRPr="00FC798B" w:rsidRDefault="004556FB">
            <w:pPr>
              <w:rPr>
                <w:rFonts w:eastAsia="Cambria" w:cstheme="minorHAnsi"/>
                <w:sz w:val="16"/>
                <w:szCs w:val="16"/>
              </w:rPr>
            </w:pPr>
          </w:p>
        </w:tc>
        <w:tc>
          <w:tcPr>
            <w:tcW w:w="1235" w:type="pct"/>
          </w:tcPr>
          <w:p w14:paraId="31811B55" w14:textId="77777777" w:rsidR="004556FB" w:rsidRPr="00FC798B" w:rsidRDefault="004556FB">
            <w:pPr>
              <w:rPr>
                <w:rFonts w:eastAsia="Cambria" w:cstheme="minorHAnsi"/>
                <w:sz w:val="16"/>
                <w:szCs w:val="16"/>
              </w:rPr>
            </w:pPr>
          </w:p>
        </w:tc>
      </w:tr>
      <w:tr w:rsidR="00C24AEB" w14:paraId="11282C35" w14:textId="77777777" w:rsidTr="00D358C2">
        <w:tc>
          <w:tcPr>
            <w:tcW w:w="1371" w:type="pct"/>
          </w:tcPr>
          <w:p w14:paraId="116D1EE5" w14:textId="77777777" w:rsidR="004556FB" w:rsidRPr="00FC798B" w:rsidRDefault="00364076">
            <w:pPr>
              <w:rPr>
                <w:rFonts w:eastAsia="Cambria" w:cstheme="minorHAnsi"/>
                <w:sz w:val="16"/>
                <w:szCs w:val="16"/>
              </w:rPr>
            </w:pPr>
            <w:r w:rsidRPr="00FC798B">
              <w:rPr>
                <w:rFonts w:eastAsia="Cambria" w:cstheme="minorHAnsi"/>
                <w:sz w:val="16"/>
                <w:szCs w:val="16"/>
              </w:rPr>
              <w:t>Corresponding Author Name:</w:t>
            </w:r>
          </w:p>
          <w:p w14:paraId="2246F1CA"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16B68783" w14:textId="77777777" w:rsidR="004556FB" w:rsidRPr="00FC798B" w:rsidRDefault="00364076">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737957BF"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C24AEB" w14:paraId="22C9AE68" w14:textId="77777777" w:rsidTr="00D358C2">
        <w:tc>
          <w:tcPr>
            <w:tcW w:w="1371" w:type="pct"/>
          </w:tcPr>
          <w:p w14:paraId="4D349D6F" w14:textId="77777777" w:rsidR="004556FB" w:rsidRPr="00FC798B" w:rsidRDefault="004556FB">
            <w:pPr>
              <w:rPr>
                <w:rFonts w:cstheme="minorHAnsi"/>
                <w:color w:val="FF4500"/>
                <w:sz w:val="16"/>
                <w:szCs w:val="16"/>
              </w:rPr>
            </w:pPr>
          </w:p>
        </w:tc>
        <w:tc>
          <w:tcPr>
            <w:tcW w:w="2394" w:type="pct"/>
          </w:tcPr>
          <w:p w14:paraId="76887D4B" w14:textId="77777777" w:rsidR="004556FB" w:rsidRPr="00FC798B" w:rsidRDefault="004556FB">
            <w:pPr>
              <w:rPr>
                <w:rFonts w:cstheme="minorHAnsi"/>
                <w:sz w:val="16"/>
                <w:szCs w:val="16"/>
              </w:rPr>
            </w:pPr>
          </w:p>
        </w:tc>
        <w:tc>
          <w:tcPr>
            <w:tcW w:w="1235" w:type="pct"/>
            <w:vAlign w:val="center"/>
          </w:tcPr>
          <w:p w14:paraId="6D3B9B82" w14:textId="77777777" w:rsidR="004556FB" w:rsidRPr="00FC798B" w:rsidRDefault="004556FB">
            <w:pPr>
              <w:rPr>
                <w:rFonts w:cstheme="minorHAnsi"/>
                <w:color w:val="FF4500"/>
                <w:sz w:val="16"/>
                <w:szCs w:val="16"/>
              </w:rPr>
            </w:pPr>
          </w:p>
        </w:tc>
      </w:tr>
      <w:tr w:rsidR="00C24AEB" w14:paraId="609680B3" w14:textId="77777777" w:rsidTr="00D358C2">
        <w:tc>
          <w:tcPr>
            <w:tcW w:w="1371" w:type="pct"/>
          </w:tcPr>
          <w:p w14:paraId="2E34A014" w14:textId="77777777" w:rsidR="004556FB" w:rsidRPr="00FC798B" w:rsidRDefault="00364076">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3EDE001"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47B75DCE" w14:textId="77777777" w:rsidR="004556FB" w:rsidRPr="00FC798B" w:rsidRDefault="00364076">
            <w:pPr>
              <w:rPr>
                <w:rFonts w:cstheme="minorHAnsi"/>
                <w:color w:val="FF4500"/>
                <w:sz w:val="16"/>
                <w:szCs w:val="16"/>
              </w:rPr>
            </w:pPr>
            <w:r w:rsidRPr="00FC798B">
              <w:rPr>
                <w:rFonts w:cstheme="minorHAnsi"/>
                <w:color w:val="000000"/>
                <w:sz w:val="16"/>
                <w:szCs w:val="16"/>
              </w:rPr>
              <w:t>(the ‘Instructions for Authors’)</w:t>
            </w:r>
          </w:p>
        </w:tc>
      </w:tr>
    </w:tbl>
    <w:p w14:paraId="08D43D3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513CB620" w14:textId="77777777" w:rsidR="004556FB" w:rsidRPr="00FC798B" w:rsidRDefault="00364076" w:rsidP="009730E4">
      <w:pPr>
        <w:pStyle w:val="Heading1"/>
      </w:pPr>
      <w:r w:rsidRPr="00FC798B">
        <w:t>Grant of Rights</w:t>
      </w:r>
    </w:p>
    <w:p w14:paraId="2123D958" w14:textId="77777777" w:rsidR="00C354FB" w:rsidRPr="00C354FB" w:rsidRDefault="00364076"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963028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7755D823" w14:textId="77777777" w:rsidR="00C354FB" w:rsidRPr="00C354FB" w:rsidRDefault="00364076"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into other media formats, including text-to-speech, speech-to-text, text-to-video, e-learning, podcasts and webcasts;</w:t>
      </w:r>
      <w:r w:rsidRPr="00C354FB">
        <w:rPr>
          <w:rFonts w:eastAsia="Arial" w:cstheme="minorHAnsi"/>
          <w:bCs/>
          <w:sz w:val="20"/>
          <w:szCs w:val="20"/>
          <w:lang w:val="en-US" w:eastAsia="en-GB"/>
        </w:rPr>
        <w:br/>
      </w:r>
      <w:r w:rsidRPr="00C354FB">
        <w:rPr>
          <w:rFonts w:eastAsia="Arial" w:cstheme="minorHAnsi"/>
          <w:bCs/>
          <w:sz w:val="20"/>
          <w:szCs w:val="20"/>
          <w:lang w:val="en-US" w:eastAsia="en-GB"/>
        </w:rPr>
        <w:lastRenderedPageBreak/>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3351A862" w14:textId="77777777" w:rsidR="00C354FB" w:rsidRPr="00C354FB" w:rsidRDefault="00364076"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EB58035" w14:textId="77777777" w:rsidR="00C354FB" w:rsidRPr="00C354FB" w:rsidRDefault="00364076"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74044B77" w14:textId="77777777" w:rsidR="00C354FB" w:rsidRPr="00C354FB" w:rsidRDefault="00364076"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63D008BE"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w:t>
      </w:r>
      <w:proofErr w:type="gramStart"/>
      <w:r w:rsidR="00C354FB" w:rsidRPr="00C354FB">
        <w:rPr>
          <w:rFonts w:eastAsia="Arial" w:cstheme="minorHAnsi"/>
          <w:bCs/>
          <w:sz w:val="20"/>
          <w:szCs w:val="20"/>
          <w:lang w:eastAsia="en-GB"/>
        </w:rPr>
        <w:t>1.a)(</w:t>
      </w:r>
      <w:proofErr w:type="gramEnd"/>
      <w:r w:rsidR="00C354FB" w:rsidRPr="00C354FB">
        <w:rPr>
          <w:rFonts w:eastAsia="Arial" w:cstheme="minorHAnsi"/>
          <w:bCs/>
          <w:sz w:val="20"/>
          <w:szCs w:val="20"/>
          <w:lang w:eastAsia="en-GB"/>
        </w:rPr>
        <w:t xml:space="preserve">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9587827"/>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3EEC4C3F" w14:textId="77777777" w:rsidR="004556FB" w:rsidRPr="00FC798B" w:rsidRDefault="00364076" w:rsidP="009730E4">
      <w:pPr>
        <w:pStyle w:val="Heading1"/>
      </w:pPr>
      <w:r w:rsidRPr="00FC798B">
        <w:t>Copyright</w:t>
      </w:r>
    </w:p>
    <w:p w14:paraId="0A35E3F5" w14:textId="77777777" w:rsidR="004556FB" w:rsidRPr="00FC798B" w:rsidRDefault="00364076">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32065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0631264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5076E407" w14:textId="77777777" w:rsidR="00B13976" w:rsidRPr="00B13976" w:rsidRDefault="00364076" w:rsidP="009730E4">
      <w:pPr>
        <w:pStyle w:val="Heading1"/>
      </w:pPr>
      <w:r w:rsidRPr="00B13976">
        <w:t>Accessibility</w:t>
      </w:r>
    </w:p>
    <w:p w14:paraId="7C16B8F4" w14:textId="77777777" w:rsidR="00B13976" w:rsidRPr="00B13976" w:rsidRDefault="00364076"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47460775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1937757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0EC275BC" w14:textId="77777777" w:rsidR="004556FB" w:rsidRPr="00FC798B" w:rsidRDefault="00364076" w:rsidP="009730E4">
      <w:pPr>
        <w:pStyle w:val="Heading1"/>
      </w:pPr>
      <w:r w:rsidRPr="00FC798B">
        <w:t>Use of Contribution Versions</w:t>
      </w:r>
    </w:p>
    <w:p w14:paraId="552B61F8"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7C5A5B87"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0864072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38575712"/>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3549821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t>
      </w:r>
      <w:r>
        <w:rPr>
          <w:rFonts w:eastAsia="Arial" w:cstheme="minorHAnsi"/>
          <w:bCs/>
          <w:sz w:val="20"/>
          <w:szCs w:val="20"/>
          <w:lang w:eastAsia="en-GB"/>
        </w:rPr>
        <w:lastRenderedPageBreak/>
        <w:t>(when applicable) or any post-submission improvements or corrections. The Version of Record of this contribution is published in [insert volume title</w:t>
      </w:r>
      <w:proofErr w:type="gramStart"/>
      <w:r>
        <w:rPr>
          <w:rFonts w:eastAsia="Arial" w:cstheme="minorHAnsi"/>
          <w:bCs/>
          <w:sz w:val="20"/>
          <w:szCs w:val="20"/>
          <w:lang w:eastAsia="en-GB"/>
        </w:rPr>
        <w:t>], and</w:t>
      </w:r>
      <w:proofErr w:type="gramEnd"/>
      <w:r>
        <w:rPr>
          <w:rFonts w:eastAsia="Arial" w:cstheme="minorHAnsi"/>
          <w:bCs/>
          <w:sz w:val="20"/>
          <w:szCs w:val="20"/>
          <w:lang w:eastAsia="en-GB"/>
        </w:rPr>
        <w:t xml:space="preserve">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31765496"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18573109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3342382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41219623"/>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07073954"/>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397D2CA"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472025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4727736"/>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127E5020"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20892350"/>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12D48CB5"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F26AE41"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09F7DDCA"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6640231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050450B3"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includes at least 30% new material (ii) includes an express statement specifying the </w:t>
      </w:r>
      <w:r w:rsidRPr="00FC798B">
        <w:rPr>
          <w:rFonts w:eastAsia="Arial" w:cstheme="minorHAnsi"/>
          <w:bCs/>
          <w:sz w:val="20"/>
          <w:szCs w:val="20"/>
          <w:lang w:eastAsia="en-GB"/>
        </w:rPr>
        <w:lastRenderedPageBreak/>
        <w:t>incremental change in the expanded version (e.g., new results, better description of materials, etc.).</w:t>
      </w:r>
    </w:p>
    <w:p w14:paraId="11988CFE" w14:textId="77777777" w:rsidR="004556FB" w:rsidRPr="00FC798B" w:rsidRDefault="00364076" w:rsidP="009730E4">
      <w:pPr>
        <w:pStyle w:val="Heading1"/>
      </w:pPr>
      <w:r w:rsidRPr="00FC798B">
        <w:t>Warranties &amp; Representations</w:t>
      </w:r>
    </w:p>
    <w:p w14:paraId="246594F6"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73007241"/>
        </w:sdtPr>
        <w:sdtContent>
          <w:r w:rsidR="00364076">
            <w:rPr>
              <w:rFonts w:eastAsia="Arial" w:cstheme="minorHAnsi"/>
              <w:bCs/>
              <w:sz w:val="20"/>
              <w:szCs w:val="20"/>
              <w:lang w:eastAsia="en-GB"/>
            </w:rPr>
            <w:t>Author</w:t>
          </w:r>
        </w:sdtContent>
      </w:sdt>
      <w:r w:rsidR="00364076">
        <w:rPr>
          <w:rFonts w:eastAsia="Arial" w:cstheme="minorHAnsi"/>
          <w:bCs/>
          <w:sz w:val="20"/>
          <w:szCs w:val="20"/>
          <w:lang w:eastAsia="en-GB"/>
        </w:rPr>
        <w:t xml:space="preserve"> </w:t>
      </w:r>
      <w:r w:rsidR="00364076" w:rsidRPr="00FC798B">
        <w:rPr>
          <w:rFonts w:eastAsia="Arial" w:cstheme="minorHAnsi"/>
          <w:bCs/>
          <w:sz w:val="20"/>
          <w:szCs w:val="20"/>
          <w:lang w:eastAsia="en-GB"/>
        </w:rPr>
        <w:t>warrants and represents that:</w:t>
      </w:r>
    </w:p>
    <w:p w14:paraId="68106D0B"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9342A5E"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7575442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414A3D27"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w:t>
      </w:r>
      <w:proofErr w:type="gramStart"/>
      <w:r w:rsidRPr="00FC798B">
        <w:rPr>
          <w:rFonts w:eastAsia="Arial" w:cstheme="minorHAnsi"/>
          <w:bCs/>
          <w:sz w:val="20"/>
          <w:szCs w:val="20"/>
          <w:lang w:eastAsia="en-GB"/>
        </w:rPr>
        <w:t>trade mark</w:t>
      </w:r>
      <w:proofErr w:type="gramEnd"/>
      <w:r w:rsidRPr="00FC798B">
        <w:rPr>
          <w:rFonts w:eastAsia="Arial" w:cstheme="minorHAnsi"/>
          <w:bCs/>
          <w:sz w:val="20"/>
          <w:szCs w:val="20"/>
          <w:lang w:eastAsia="en-GB"/>
        </w:rPr>
        <w:t xml:space="preserve">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5818D550"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9925649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4BBC373A" w14:textId="77777777" w:rsidR="004556FB" w:rsidRPr="00FC798B" w:rsidRDefault="00364076">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70065493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0E9F8BC2"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19C1433B"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263CF94A"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22857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C3450F8"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4E12FFB4"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42781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49E86C6A"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full right, power and authority to enter into this Agreement on behalf of all of the Authors; and</w:t>
      </w:r>
    </w:p>
    <w:p w14:paraId="7493F80B"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8577327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6B9FC085" w14:textId="77777777" w:rsidR="004556FB" w:rsidRPr="00FC798B" w:rsidRDefault="00364076" w:rsidP="009730E4">
      <w:pPr>
        <w:pStyle w:val="Heading1"/>
      </w:pPr>
      <w:r w:rsidRPr="00FC798B">
        <w:t>Cooperation</w:t>
      </w:r>
    </w:p>
    <w:p w14:paraId="6AA99856" w14:textId="77777777" w:rsidR="004556FB" w:rsidRPr="00FC798B" w:rsidRDefault="00364076">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315476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w:t>
      </w:r>
      <w:r w:rsidRPr="00B13976">
        <w:rPr>
          <w:rFonts w:eastAsia="Arial" w:cstheme="minorHAnsi"/>
          <w:bCs/>
          <w:sz w:val="20"/>
          <w:szCs w:val="20"/>
          <w:lang w:eastAsia="en-GB"/>
        </w:rPr>
        <w:lastRenderedPageBreak/>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49555285"/>
        </w:sdtPr>
        <w:sdtContent>
          <w:proofErr w:type="spellStart"/>
          <w:r>
            <w:rPr>
              <w:rFonts w:eastAsia="Arial" w:cstheme="minorHAnsi"/>
              <w:bCs/>
              <w:sz w:val="20"/>
              <w:szCs w:val="20"/>
              <w:lang w:eastAsia="en-GB"/>
            </w:rPr>
            <w:t>Author</w:t>
          </w:r>
          <w:proofErr w:type="spellEnd"/>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6756234"/>
        </w:sdtPr>
        <w:sdtContent>
          <w:proofErr w:type="spellStart"/>
          <w:r>
            <w:rPr>
              <w:rFonts w:eastAsia="Arial" w:cstheme="minorHAnsi"/>
              <w:bCs/>
              <w:sz w:val="20"/>
              <w:szCs w:val="20"/>
              <w:lang w:eastAsia="en-GB"/>
            </w:rPr>
            <w:t>Author</w:t>
          </w:r>
          <w:proofErr w:type="spellEnd"/>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394200"/>
        </w:sdtPr>
        <w:sdtContent>
          <w:proofErr w:type="spellStart"/>
          <w:r>
            <w:rPr>
              <w:rFonts w:eastAsia="Arial" w:cstheme="minorHAnsi"/>
              <w:bCs/>
              <w:sz w:val="20"/>
              <w:szCs w:val="20"/>
              <w:lang w:eastAsia="en-GB"/>
            </w:rPr>
            <w:t>Author</w:t>
          </w:r>
          <w:proofErr w:type="spellEnd"/>
        </w:sdtContent>
      </w:sdt>
      <w:r w:rsidR="00A97A91" w:rsidRPr="00FC798B">
        <w:rPr>
          <w:rFonts w:eastAsia="Arial" w:cstheme="minorHAnsi"/>
          <w:bCs/>
          <w:sz w:val="20"/>
          <w:szCs w:val="20"/>
          <w:lang w:eastAsia="en-GB"/>
        </w:rPr>
        <w:t>.</w:t>
      </w:r>
    </w:p>
    <w:p w14:paraId="07461C59"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59839948"/>
        </w:sdtPr>
        <w:sdtContent>
          <w:r w:rsidR="00364076">
            <w:rPr>
              <w:rFonts w:eastAsia="Arial" w:cstheme="minorHAnsi"/>
              <w:bCs/>
              <w:sz w:val="20"/>
              <w:szCs w:val="20"/>
              <w:lang w:eastAsia="en-GB"/>
            </w:rPr>
            <w:t>Author</w:t>
          </w:r>
        </w:sdtContent>
      </w:sdt>
      <w:r w:rsidR="00364076">
        <w:rPr>
          <w:rFonts w:eastAsia="Arial" w:cstheme="minorHAnsi"/>
          <w:bCs/>
          <w:sz w:val="20"/>
          <w:szCs w:val="20"/>
          <w:lang w:eastAsia="en-GB"/>
        </w:rPr>
        <w:t xml:space="preserve"> authorises the Licensee to take such steps as it considers necessary at its own expense </w:t>
      </w:r>
      <w:r w:rsidR="00364076"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27BA3489" w14:textId="77777777" w:rsidR="004556FB" w:rsidRPr="00FC798B" w:rsidRDefault="00364076" w:rsidP="009730E4">
      <w:pPr>
        <w:pStyle w:val="Heading1"/>
      </w:pPr>
      <w:r w:rsidRPr="00FC798B">
        <w:t>Author List</w:t>
      </w:r>
    </w:p>
    <w:p w14:paraId="2D7E3A12" w14:textId="77777777" w:rsidR="004556FB" w:rsidRPr="00FC798B" w:rsidRDefault="00364076">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5E869742" w14:textId="77777777" w:rsidR="004556FB" w:rsidRPr="00FC798B" w:rsidRDefault="00364076" w:rsidP="009730E4">
      <w:pPr>
        <w:pStyle w:val="Heading1"/>
      </w:pPr>
      <w:r w:rsidRPr="00FC798B">
        <w:t>Post Publication Actions</w:t>
      </w:r>
    </w:p>
    <w:p w14:paraId="6C65AD32" w14:textId="77777777" w:rsidR="004556FB" w:rsidRPr="00FC798B" w:rsidRDefault="00364076">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131968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13B2386D" w14:textId="77777777" w:rsidR="004556FB" w:rsidRPr="00FC798B" w:rsidRDefault="00364076" w:rsidP="009730E4">
      <w:pPr>
        <w:pStyle w:val="Heading1"/>
      </w:pPr>
      <w:r w:rsidRPr="00FC798B">
        <w:t>Controlling Terms</w:t>
      </w:r>
    </w:p>
    <w:p w14:paraId="372B5862" w14:textId="77777777" w:rsidR="004556FB" w:rsidRPr="00FC798B" w:rsidRDefault="00364076">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0561257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14EA7694" w14:textId="77777777" w:rsidR="004556FB" w:rsidRPr="00FC798B" w:rsidRDefault="00364076" w:rsidP="009730E4">
      <w:pPr>
        <w:pStyle w:val="Heading1"/>
      </w:pPr>
      <w:r w:rsidRPr="00FC798B">
        <w:t>Governing Law</w:t>
      </w:r>
    </w:p>
    <w:p w14:paraId="01D3D07B" w14:textId="77777777" w:rsidR="004556FB" w:rsidRPr="00FC798B" w:rsidRDefault="00364076">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1622103933"/>
        </w:sdtPr>
        <w:sdtContent>
          <w:r>
            <w:rPr>
              <w:rFonts w:eastAsia="Arial" w:cstheme="minorHAnsi"/>
              <w:sz w:val="20"/>
              <w:szCs w:val="20"/>
              <w:lang w:eastAsia="en-GB"/>
            </w:rPr>
            <w:t>the Republic of Singapore</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846024410"/>
        </w:sdtPr>
        <w:sdtContent>
          <w:r>
            <w:rPr>
              <w:rFonts w:eastAsia="Arial" w:cstheme="minorHAnsi"/>
              <w:sz w:val="20"/>
              <w:szCs w:val="20"/>
              <w:lang w:eastAsia="en-GB"/>
            </w:rPr>
            <w:t>Singapore, Singapore</w:t>
          </w:r>
        </w:sdtContent>
      </w:sdt>
      <w:r w:rsidRPr="00FC798B">
        <w:rPr>
          <w:rFonts w:eastAsia="Arial" w:cstheme="minorHAnsi"/>
          <w:sz w:val="20"/>
          <w:szCs w:val="20"/>
          <w:lang w:eastAsia="en-GB"/>
        </w:rPr>
        <w:t xml:space="preserve"> shall have the exclusive jurisdiction.</w:t>
      </w:r>
    </w:p>
    <w:p w14:paraId="35F1A174" w14:textId="77777777" w:rsidR="004556FB" w:rsidRPr="00FC798B" w:rsidRDefault="00364076">
      <w:pPr>
        <w:spacing w:after="0" w:line="240" w:lineRule="auto"/>
        <w:rPr>
          <w:rFonts w:eastAsia="Arial" w:cstheme="minorHAnsi"/>
          <w:sz w:val="12"/>
          <w:szCs w:val="18"/>
          <w:lang w:eastAsia="en-GB"/>
        </w:rPr>
      </w:pPr>
      <w:r w:rsidRPr="00FC798B">
        <w:rPr>
          <w:rFonts w:eastAsia="Arial" w:cstheme="minorHAnsi"/>
          <w:b/>
          <w:noProof/>
          <w:sz w:val="4"/>
          <w:szCs w:val="18"/>
          <w:lang w:val="en-IN" w:eastAsia="en-IN"/>
        </w:rPr>
        <mc:AlternateContent>
          <mc:Choice Requires="wps">
            <w:drawing>
              <wp:anchor distT="0" distB="0" distL="114300" distR="114300" simplePos="0" relativeHeight="251658240" behindDoc="0" locked="0" layoutInCell="1" allowOverlap="1" wp14:anchorId="026CABBD" wp14:editId="1E051301">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11CB9D69"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C24AEB" w14:paraId="35C2EC26" w14:textId="77777777">
        <w:trPr>
          <w:trHeight w:hRule="exact" w:val="397"/>
        </w:trPr>
        <w:tc>
          <w:tcPr>
            <w:tcW w:w="3345" w:type="dxa"/>
            <w:tcBorders>
              <w:bottom w:val="single" w:sz="4" w:space="0" w:color="auto"/>
            </w:tcBorders>
          </w:tcPr>
          <w:p w14:paraId="4B628D73" w14:textId="77777777" w:rsidR="004556FB" w:rsidRPr="00FC798B" w:rsidRDefault="00364076">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100447750"/>
              </w:sdtPr>
              <w:sdtContent>
                <w:r>
                  <w:rPr>
                    <w:rFonts w:asciiTheme="minorHAnsi" w:hAnsiTheme="minorHAnsi" w:cstheme="minorHAnsi"/>
                    <w:sz w:val="12"/>
                    <w:szCs w:val="18"/>
                  </w:rPr>
                  <w:t>Author</w:t>
                </w:r>
              </w:sdtContent>
            </w:sdt>
          </w:p>
          <w:p w14:paraId="1ED9597C" w14:textId="77777777" w:rsidR="004556FB" w:rsidRPr="00FC798B" w:rsidRDefault="00364076">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134AA252"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3141E713"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484AA216" w14:textId="77777777" w:rsidR="004556FB" w:rsidRPr="00FC798B" w:rsidRDefault="00364076">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72390C31"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1195AAB7" w14:textId="77777777" w:rsidR="004556FB" w:rsidRPr="00FC798B" w:rsidRDefault="00364076">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C24AEB" w14:paraId="46C13E2D"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11EA3417"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60DD185E"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CFCA8F7" w14:textId="77777777" w:rsidR="0080389B" w:rsidRPr="00FC798B" w:rsidRDefault="00364076"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23EAC4E7"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909C1A" w14:textId="77777777" w:rsidR="0080389B" w:rsidRPr="00FC798B" w:rsidRDefault="00364076"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7E7B2F0B"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C24AEB" w14:paraId="15F67D16"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6C8B779" w14:textId="77777777" w:rsidR="004556FB" w:rsidRPr="00584C4C" w:rsidRDefault="00364076">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D338E2C"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6DE2196E" w14:textId="77777777" w:rsidR="004556FB" w:rsidRPr="00FC798B" w:rsidRDefault="00364076">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C24AEB" w14:paraId="0033914E"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2C296CAA" w14:textId="77777777" w:rsidR="004556FB" w:rsidRPr="00FC798B" w:rsidRDefault="00364076">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C3A8E06"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7D6754F7" w14:textId="77777777" w:rsidR="004556FB" w:rsidRPr="00FC798B" w:rsidRDefault="00364076">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5559FD54" w14:textId="77777777" w:rsidR="004556FB" w:rsidRPr="00FC798B" w:rsidRDefault="004556FB">
      <w:pPr>
        <w:spacing w:after="0" w:line="240" w:lineRule="auto"/>
        <w:rPr>
          <w:rFonts w:eastAsia="Arial" w:cstheme="minorHAnsi"/>
          <w:sz w:val="15"/>
          <w:szCs w:val="15"/>
          <w:lang w:eastAsia="en-GB"/>
        </w:rPr>
      </w:pPr>
    </w:p>
    <w:p w14:paraId="78586EDB" w14:textId="77777777" w:rsidR="004556FB" w:rsidRPr="00FC798B" w:rsidRDefault="004556FB">
      <w:pPr>
        <w:spacing w:after="0" w:line="240" w:lineRule="auto"/>
        <w:rPr>
          <w:rFonts w:eastAsia="Arial" w:cstheme="minorHAnsi"/>
          <w:sz w:val="15"/>
          <w:szCs w:val="15"/>
          <w:lang w:eastAsia="en-GB"/>
        </w:rPr>
      </w:pPr>
    </w:p>
    <w:p w14:paraId="73A1D2FF" w14:textId="1397AD37" w:rsidR="004556FB" w:rsidRPr="00FC798B" w:rsidRDefault="00000000">
      <w:pPr>
        <w:spacing w:after="0" w:line="240" w:lineRule="auto"/>
        <w:rPr>
          <w:rFonts w:eastAsia="Arial" w:cstheme="minorHAnsi"/>
          <w:sz w:val="15"/>
          <w:szCs w:val="15"/>
          <w:lang w:eastAsia="en-GB"/>
        </w:rPr>
      </w:pPr>
      <w:sdt>
        <w:sdtPr>
          <w:alias w:val="Contract Express"/>
          <w:tag w:val="d=EntitySelect&amp;r="/>
          <w:id w:val="737330226"/>
        </w:sdtPr>
        <w:sdtContent>
          <w:r w:rsidR="00364076">
            <w:rPr>
              <w:rFonts w:eastAsia="Arial" w:cstheme="minorHAnsi"/>
              <w:sz w:val="15"/>
              <w:szCs w:val="15"/>
              <w:lang w:eastAsia="en-GB"/>
            </w:rPr>
            <w:t>Springer Nature Singapore Pte Ltd.</w:t>
          </w:r>
        </w:sdtContent>
      </w:sdt>
      <w:r w:rsidR="00364076">
        <w:rPr>
          <w:rFonts w:eastAsia="Arial" w:cstheme="minorHAnsi"/>
          <w:sz w:val="15"/>
          <w:szCs w:val="15"/>
          <w:lang w:eastAsia="en-GB"/>
        </w:rPr>
        <w:t xml:space="preserve">, </w:t>
      </w:r>
      <w:sdt>
        <w:sdtPr>
          <w:alias w:val="Contract Express"/>
          <w:tag w:val="d=select%20EntityAddress%20where%20EntityName%20is%20EntitySelect&amp;r="/>
          <w:id w:val="2112822645"/>
        </w:sdtPr>
        <w:sdtContent>
          <w:r w:rsidR="00364076">
            <w:rPr>
              <w:rFonts w:eastAsia="Arial" w:cstheme="minorHAnsi"/>
              <w:sz w:val="15"/>
              <w:szCs w:val="15"/>
              <w:lang w:eastAsia="en-GB"/>
            </w:rPr>
            <w:t>152 Beach Road, #21-01/04 Gateway East, Singapore 189721, Singapore</w:t>
          </w:r>
        </w:sdtContent>
      </w:sdt>
      <w:sdt>
        <w:sdtPr>
          <w:alias w:val="Contract Express"/>
          <w:tag w:val="d=select%20EntityCompanyNumber%20where%20EntityName%20is%20EntitySelect&amp;r="/>
          <w:id w:val="1748921662"/>
          <w:showingPlcHdr/>
        </w:sdtPr>
        <w:sdtContent>
          <w:r w:rsidR="00F71284">
            <w:t xml:space="preserve">     </w:t>
          </w:r>
        </w:sdtContent>
      </w:sdt>
    </w:p>
    <w:p w14:paraId="22288231" w14:textId="77777777" w:rsidR="004556FB" w:rsidRPr="00FC798B" w:rsidRDefault="00364076">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939645513"/>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706685232"/>
        </w:sdtPr>
        <w:sdtContent>
          <w:r>
            <w:rPr>
              <w:rFonts w:eastAsia="Arial" w:cstheme="minorHAnsi"/>
              <w:sz w:val="15"/>
              <w:szCs w:val="15"/>
              <w:lang w:eastAsia="en-GB"/>
            </w:rPr>
            <w:t>2.0.1 (12_2025)</w:t>
          </w:r>
        </w:sdtContent>
      </w:sdt>
    </w:p>
    <w:p w14:paraId="07174787" w14:textId="2A7B2F18" w:rsidR="004556FB" w:rsidRPr="00FC798B" w:rsidRDefault="00364076">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F71284" w:rsidRPr="00F71284">
        <w:rPr>
          <w:rFonts w:asciiTheme="minorHAnsi" w:hAnsiTheme="minorHAnsi" w:cstheme="minorHAnsi"/>
          <w:noProof/>
          <w:sz w:val="14"/>
          <w:szCs w:val="18"/>
        </w:rPr>
        <w:t>719703</w:t>
      </w:r>
      <w:r w:rsidR="00A97A91" w:rsidRPr="00FC798B">
        <w:rPr>
          <w:rFonts w:asciiTheme="minorHAnsi" w:hAnsiTheme="minorHAnsi" w:cstheme="minorHAnsi"/>
          <w:sz w:val="14"/>
          <w:szCs w:val="18"/>
        </w:rPr>
        <w:fldChar w:fldCharType="end"/>
      </w:r>
    </w:p>
    <w:p w14:paraId="231FC296" w14:textId="1B271B69" w:rsidR="004556FB" w:rsidRPr="00FC798B" w:rsidRDefault="00364076">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00F71284">
        <w:rPr>
          <w:rFonts w:asciiTheme="minorHAnsi" w:hAnsiTheme="minorHAnsi" w:cstheme="minorHAnsi"/>
          <w:noProof/>
          <w:sz w:val="14"/>
          <w:szCs w:val="18"/>
        </w:rPr>
        <w:t>8116</w:t>
      </w:r>
      <w:r w:rsidRPr="00FC798B">
        <w:rPr>
          <w:rFonts w:asciiTheme="minorHAnsi" w:hAnsiTheme="minorHAnsi" w:cstheme="minorHAnsi"/>
          <w:sz w:val="14"/>
          <w:szCs w:val="18"/>
        </w:rPr>
        <w:fldChar w:fldCharType="end"/>
      </w:r>
    </w:p>
    <w:sectPr w:rsidR="004556FB" w:rsidRPr="00FC798B">
      <w:footerReference w:type="default" r:id="rId16"/>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EE544" w14:textId="77777777" w:rsidR="00DC0325" w:rsidRDefault="00DC0325">
      <w:pPr>
        <w:spacing w:after="0" w:line="240" w:lineRule="auto"/>
      </w:pPr>
      <w:r>
        <w:separator/>
      </w:r>
    </w:p>
  </w:endnote>
  <w:endnote w:type="continuationSeparator" w:id="0">
    <w:p w14:paraId="4D34A353" w14:textId="77777777" w:rsidR="00DC0325" w:rsidRDefault="00DC0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58566C54" w14:textId="0C06B7B0" w:rsidR="004556FB" w:rsidRDefault="00364076">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Pr>
                <w:rFonts w:ascii="Calibri" w:hAnsi="Calibri" w:cs="Calibri"/>
                <w:bCs/>
                <w:noProof/>
                <w:sz w:val="12"/>
                <w:szCs w:val="16"/>
              </w:rPr>
              <w:t>1</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Pr>
                <w:rFonts w:ascii="Calibri" w:hAnsi="Calibri" w:cs="Calibri"/>
                <w:bCs/>
                <w:noProof/>
                <w:sz w:val="12"/>
                <w:szCs w:val="16"/>
              </w:rPr>
              <w:t>1</w:t>
            </w:r>
            <w:r w:rsidRPr="00FC798B">
              <w:rPr>
                <w:rFonts w:ascii="Calibri" w:hAnsi="Calibri" w:cs="Calibri"/>
                <w:bCs/>
                <w:sz w:val="12"/>
                <w:szCs w:val="16"/>
              </w:rPr>
              <w:fldChar w:fldCharType="end"/>
            </w:r>
          </w:p>
        </w:sdtContent>
      </w:sdt>
    </w:sdtContent>
  </w:sdt>
  <w:p w14:paraId="0686B7E6"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2F736" w14:textId="77777777" w:rsidR="00DC0325" w:rsidRDefault="00DC0325">
      <w:pPr>
        <w:spacing w:after="0" w:line="240" w:lineRule="auto"/>
      </w:pPr>
      <w:r>
        <w:separator/>
      </w:r>
    </w:p>
  </w:footnote>
  <w:footnote w:type="continuationSeparator" w:id="0">
    <w:p w14:paraId="1AB9EA22" w14:textId="77777777" w:rsidR="00DC0325" w:rsidRDefault="00DC0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5BDC6B8E">
      <w:start w:val="1"/>
      <w:numFmt w:val="decimal"/>
      <w:lvlText w:val="%1."/>
      <w:lvlJc w:val="left"/>
      <w:pPr>
        <w:ind w:left="1287" w:hanging="360"/>
      </w:pPr>
    </w:lvl>
    <w:lvl w:ilvl="1" w:tplc="7FFC4FB8">
      <w:start w:val="1"/>
      <w:numFmt w:val="lowerLetter"/>
      <w:lvlText w:val="%2."/>
      <w:lvlJc w:val="left"/>
      <w:pPr>
        <w:ind w:left="2007" w:hanging="360"/>
      </w:pPr>
    </w:lvl>
    <w:lvl w:ilvl="2" w:tplc="9BF2FDAE" w:tentative="1">
      <w:start w:val="1"/>
      <w:numFmt w:val="lowerRoman"/>
      <w:lvlText w:val="%3."/>
      <w:lvlJc w:val="right"/>
      <w:pPr>
        <w:ind w:left="2727" w:hanging="180"/>
      </w:pPr>
    </w:lvl>
    <w:lvl w:ilvl="3" w:tplc="A57ADFA0" w:tentative="1">
      <w:start w:val="1"/>
      <w:numFmt w:val="decimal"/>
      <w:lvlText w:val="%4."/>
      <w:lvlJc w:val="left"/>
      <w:pPr>
        <w:ind w:left="3447" w:hanging="360"/>
      </w:pPr>
    </w:lvl>
    <w:lvl w:ilvl="4" w:tplc="B50872BC" w:tentative="1">
      <w:start w:val="1"/>
      <w:numFmt w:val="lowerLetter"/>
      <w:lvlText w:val="%5."/>
      <w:lvlJc w:val="left"/>
      <w:pPr>
        <w:ind w:left="4167" w:hanging="360"/>
      </w:pPr>
    </w:lvl>
    <w:lvl w:ilvl="5" w:tplc="27B49572" w:tentative="1">
      <w:start w:val="1"/>
      <w:numFmt w:val="lowerRoman"/>
      <w:lvlText w:val="%6."/>
      <w:lvlJc w:val="right"/>
      <w:pPr>
        <w:ind w:left="4887" w:hanging="180"/>
      </w:pPr>
    </w:lvl>
    <w:lvl w:ilvl="6" w:tplc="A28C6DAA" w:tentative="1">
      <w:start w:val="1"/>
      <w:numFmt w:val="decimal"/>
      <w:lvlText w:val="%7."/>
      <w:lvlJc w:val="left"/>
      <w:pPr>
        <w:ind w:left="5607" w:hanging="360"/>
      </w:pPr>
    </w:lvl>
    <w:lvl w:ilvl="7" w:tplc="AB58DF04" w:tentative="1">
      <w:start w:val="1"/>
      <w:numFmt w:val="lowerLetter"/>
      <w:lvlText w:val="%8."/>
      <w:lvlJc w:val="left"/>
      <w:pPr>
        <w:ind w:left="6327" w:hanging="360"/>
      </w:pPr>
    </w:lvl>
    <w:lvl w:ilvl="8" w:tplc="37A06152"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122412450">
    <w:abstractNumId w:val="5"/>
  </w:num>
  <w:num w:numId="2" w16cid:durableId="668993083">
    <w:abstractNumId w:val="4"/>
  </w:num>
  <w:num w:numId="3" w16cid:durableId="61802778">
    <w:abstractNumId w:val="2"/>
  </w:num>
  <w:num w:numId="4" w16cid:durableId="663748869">
    <w:abstractNumId w:val="3"/>
  </w:num>
  <w:num w:numId="5" w16cid:durableId="757152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9533997">
    <w:abstractNumId w:val="1"/>
  </w:num>
  <w:num w:numId="7" w16cid:durableId="761993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an/TT7Vaf/29LunDTuaPQBudKfsCt31+PV7zERKb6NNwZdCjSdPzZ3NTXN8Yd+lybH5ok8yuz3YJ+vi5HdNRIw==" w:salt="R0rm4MI35OUQge0Y0FrGZ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AEB"/>
    <w:rsid w:val="000E2AD9"/>
    <w:rsid w:val="00110C63"/>
    <w:rsid w:val="00196DC6"/>
    <w:rsid w:val="002251AD"/>
    <w:rsid w:val="00257479"/>
    <w:rsid w:val="00364076"/>
    <w:rsid w:val="003D29F2"/>
    <w:rsid w:val="004556FB"/>
    <w:rsid w:val="00565343"/>
    <w:rsid w:val="00584C4C"/>
    <w:rsid w:val="006056F6"/>
    <w:rsid w:val="0080389B"/>
    <w:rsid w:val="00882FB0"/>
    <w:rsid w:val="008F148C"/>
    <w:rsid w:val="009721C8"/>
    <w:rsid w:val="009730E4"/>
    <w:rsid w:val="00A97A91"/>
    <w:rsid w:val="00B13976"/>
    <w:rsid w:val="00C1167E"/>
    <w:rsid w:val="00C24AEB"/>
    <w:rsid w:val="00C354FB"/>
    <w:rsid w:val="00CE7F8F"/>
    <w:rsid w:val="00D358C2"/>
    <w:rsid w:val="00DC0325"/>
    <w:rsid w:val="00DD4A01"/>
    <w:rsid w:val="00EB511E"/>
    <w:rsid w:val="00F71284"/>
    <w:rsid w:val="00FC584E"/>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11D6"/>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2">
    <w:name w:val="Unresolved Mention2"/>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 w:type="character" w:customStyle="1" w:styleId="mx-text">
    <w:name w:val="mx-text"/>
    <w:basedOn w:val="DefaultParagraphFont"/>
    <w:rsid w:val="00F71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3A5D79">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3A5D79">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3A5D79">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3A5D79">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3A5D79">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3A5D79">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A74DB"/>
    <w:rsid w:val="001E57AD"/>
    <w:rsid w:val="002251AD"/>
    <w:rsid w:val="00265F7E"/>
    <w:rsid w:val="00281C34"/>
    <w:rsid w:val="00295AC9"/>
    <w:rsid w:val="002A1C32"/>
    <w:rsid w:val="00301A37"/>
    <w:rsid w:val="00346DD9"/>
    <w:rsid w:val="003A5D79"/>
    <w:rsid w:val="003F09B7"/>
    <w:rsid w:val="00430109"/>
    <w:rsid w:val="00433B9B"/>
    <w:rsid w:val="00451B87"/>
    <w:rsid w:val="004565DB"/>
    <w:rsid w:val="00460DDF"/>
    <w:rsid w:val="00490490"/>
    <w:rsid w:val="00495575"/>
    <w:rsid w:val="004A5AA5"/>
    <w:rsid w:val="004B5082"/>
    <w:rsid w:val="004D33E3"/>
    <w:rsid w:val="005130DC"/>
    <w:rsid w:val="00544579"/>
    <w:rsid w:val="00550440"/>
    <w:rsid w:val="00574014"/>
    <w:rsid w:val="005A799E"/>
    <w:rsid w:val="005C58A3"/>
    <w:rsid w:val="005D6229"/>
    <w:rsid w:val="005D7494"/>
    <w:rsid w:val="005F118E"/>
    <w:rsid w:val="00660CED"/>
    <w:rsid w:val="00686970"/>
    <w:rsid w:val="006B678E"/>
    <w:rsid w:val="006F125B"/>
    <w:rsid w:val="007A1ED9"/>
    <w:rsid w:val="007A643A"/>
    <w:rsid w:val="007C7009"/>
    <w:rsid w:val="0081740C"/>
    <w:rsid w:val="00836B87"/>
    <w:rsid w:val="008536BE"/>
    <w:rsid w:val="008A4576"/>
    <w:rsid w:val="00955F26"/>
    <w:rsid w:val="009721C8"/>
    <w:rsid w:val="00987156"/>
    <w:rsid w:val="00A060B4"/>
    <w:rsid w:val="00A21B73"/>
    <w:rsid w:val="00A8697E"/>
    <w:rsid w:val="00AB39E9"/>
    <w:rsid w:val="00B929AF"/>
    <w:rsid w:val="00BD0108"/>
    <w:rsid w:val="00C367AB"/>
    <w:rsid w:val="00C84F84"/>
    <w:rsid w:val="00C9148A"/>
    <w:rsid w:val="00C924BF"/>
    <w:rsid w:val="00CC066A"/>
    <w:rsid w:val="00D319AF"/>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cf8397-10bc-4e6a-a157-531e9638c43b">
      <Terms xmlns="http://schemas.microsoft.com/office/infopath/2007/PartnerControls"/>
    </lcf76f155ced4ddcb4097134ff3c332f>
    <TaxCatchAll xmlns="0341ff74-a090-4e59-9ce5-163b87b32264" xsi:nil="true"/>
  </documentManagement>
</p:properties>
</file>

<file path=customXml/item2.xml><?xml version="1.0" encoding="utf-8"?>
<Dictionary xmlns="http://schemas.business-integrity.com/dealbuilder/2006/dictionary" SavedByVersion="10.15.67.1" MinimumVersion="7.2.0.0"/>
</file>

<file path=customXml/item3.xml><?xml version="1.0" encoding="utf-8"?>
<Session xmlns="http://schemas.business-integrity.com/dealbuilder/2006/answ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A9D500BF54B8746A358A6BE99ABCB6D" ma:contentTypeVersion="14" ma:contentTypeDescription="Create a new document." ma:contentTypeScope="" ma:versionID="60b3ed1f8d9c0eb6e8c0e89438d866ef">
  <xsd:schema xmlns:xsd="http://www.w3.org/2001/XMLSchema" xmlns:xs="http://www.w3.org/2001/XMLSchema" xmlns:p="http://schemas.microsoft.com/office/2006/metadata/properties" xmlns:ns2="41cf8397-10bc-4e6a-a157-531e9638c43b" xmlns:ns3="0341ff74-a090-4e59-9ce5-163b87b32264" targetNamespace="http://schemas.microsoft.com/office/2006/metadata/properties" ma:root="true" ma:fieldsID="7707d552c0082a3c470ec61a7520454e" ns2:_="" ns3:_="">
    <xsd:import namespace="41cf8397-10bc-4e6a-a157-531e9638c43b"/>
    <xsd:import namespace="0341ff74-a090-4e59-9ce5-163b87b32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igrationSourceI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8397-10bc-4e6a-a157-531e9638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1ff74-a090-4e59-9ce5-163b87b32264" elementFormDefault="qualified">
    <xsd:import namespace="http://schemas.microsoft.com/office/2006/documentManagement/types"/>
    <xsd:import namespace="http://schemas.microsoft.com/office/infopath/2007/PartnerControls"/>
    <xsd:element name="MigrationSourceID" ma:index="12" nillable="true" ma:displayName="MigrationSourceID" ma:internalName="MigrationSourceID" ma:readOnly="true">
      <xsd:simpleType>
        <xsd:restriction base="dms:Text"/>
      </xsd:simpleType>
    </xsd:element>
    <xsd:element name="TaxCatchAll" ma:index="19" nillable="true" ma:displayName="Taxonomy Catch All Column" ma:hidden="true" ma:list="{d2615d8d-468a-4fb6-a4b1-790cc5f7baba}" ma:internalName="TaxCatchAll" ma:showField="CatchAllData" ma:web="0341ff74-a090-4e59-9ce5-163b87b32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41cf8397-10bc-4e6a-a157-531e9638c43b"/>
    <ds:schemaRef ds:uri="0341ff74-a090-4e59-9ce5-163b87b32264"/>
  </ds:schemaRefs>
</ds:datastoreItem>
</file>

<file path=customXml/itemProps2.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3.xml><?xml version="1.0" encoding="utf-8"?>
<ds:datastoreItem xmlns:ds="http://schemas.openxmlformats.org/officeDocument/2006/customXml" ds:itemID="{B17D58BB-A77C-4368-A0BC-DEE26B6B6221}">
  <ds:schemaRefs>
    <ds:schemaRef ds:uri="http://schemas.business-integrity.com/dealbuilder/2006/answers"/>
  </ds:schemaRefs>
</ds:datastoreItem>
</file>

<file path=customXml/itemProps4.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5.xml><?xml version="1.0" encoding="utf-8"?>
<ds:datastoreItem xmlns:ds="http://schemas.openxmlformats.org/officeDocument/2006/customXml" ds:itemID="{3D5189B3-9CBA-481A-A154-5CF4C68F9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f8397-10bc-4e6a-a157-531e9638c43b"/>
    <ds:schemaRef ds:uri="0341ff74-a090-4e59-9ce5-163b87b32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2292</Words>
  <Characters>12381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__PPL_ST__EN</vt:lpstr>
    </vt:vector>
  </TitlesOfParts>
  <Company/>
  <LinksUpToDate>false</LinksUpToDate>
  <CharactersWithSpaces>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cp:lastModifiedBy>Arcelina Marques</cp:lastModifiedBy>
  <cp:revision>8</cp:revision>
  <dcterms:created xsi:type="dcterms:W3CDTF">2026-01-19T09:53:00Z</dcterms:created>
  <dcterms:modified xsi:type="dcterms:W3CDTF">2026-09-25T15:53:00Z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db_contract_version">
    <vt:lpwstr>AAAAAAAszvs=</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vt:lpwstr>
  </property>
</Properties>
</file>