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136A32" w:rsidP="009730E4">
            <w:pPr>
              <w:pStyle w:val="Title"/>
            </w:pPr>
            <w:r w:rsidRPr="00FC798B">
              <w:t>Licence to Publish</w:t>
            </w:r>
            <w:r w:rsidRPr="00FC798B">
              <w:br/>
              <w:t>Proceedings Papers</w:t>
            </w:r>
          </w:p>
        </w:tc>
        <w:tc>
          <w:tcPr>
            <w:tcW w:w="2945" w:type="dxa"/>
            <w:gridSpan w:val="2"/>
            <w:hideMark/>
          </w:tcPr>
          <w:p w14:paraId="3AB8A39F" w14:textId="77777777" w:rsidR="004556FB" w:rsidRPr="00FC798B" w:rsidRDefault="00136A32">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136A32">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EndPr/>
            <w:sdtContent>
              <w:p w14:paraId="4CD5B7B7" w14:textId="77777777" w:rsidR="004556FB" w:rsidRPr="00FC798B" w:rsidRDefault="00136A32">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136A32">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136A32">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EndPr/>
          <w:sdtContent>
            <w:tc>
              <w:tcPr>
                <w:tcW w:w="2394" w:type="pct"/>
              </w:tcPr>
              <w:p w14:paraId="0F0B04AE" w14:textId="14F7D4A1" w:rsidR="004556FB" w:rsidRPr="00FC798B" w:rsidRDefault="00BE250D">
                <w:pPr>
                  <w:rPr>
                    <w:rFonts w:eastAsia="Cambria" w:cstheme="minorHAnsi"/>
                    <w:sz w:val="16"/>
                    <w:szCs w:val="16"/>
                  </w:rPr>
                </w:pPr>
                <w:r w:rsidRPr="00BE250D">
                  <w:rPr>
                    <w:rFonts w:eastAsia="Cambria" w:cstheme="minorHAnsi"/>
                    <w:sz w:val="16"/>
                    <w:szCs w:val="16"/>
                  </w:rPr>
                  <w:t>Proceedings of TEEM 202</w:t>
                </w:r>
                <w:r w:rsidR="005E2F36">
                  <w:rPr>
                    <w:rFonts w:eastAsia="Cambria" w:cstheme="minorHAnsi"/>
                    <w:sz w:val="16"/>
                    <w:szCs w:val="16"/>
                  </w:rPr>
                  <w:t>6</w:t>
                </w:r>
                <w:r w:rsidR="00E21222">
                  <w:rPr>
                    <w:rFonts w:eastAsia="Cambria" w:cstheme="minorHAnsi"/>
                    <w:sz w:val="16"/>
                    <w:szCs w:val="16"/>
                  </w:rPr>
                  <w:t xml:space="preserve"> - </w:t>
                </w:r>
                <w:r w:rsidRPr="00BE250D">
                  <w:rPr>
                    <w:rFonts w:eastAsia="Cambria" w:cstheme="minorHAnsi"/>
                    <w:sz w:val="16"/>
                    <w:szCs w:val="16"/>
                  </w:rPr>
                  <w:t>Fourteenth International Conference on Technological Ecosystems for Enhancing Multiculturality</w:t>
                </w:r>
                <w:r w:rsidR="002C234D">
                  <w:rPr>
                    <w:rFonts w:eastAsia="Cambria" w:cstheme="minorHAnsi"/>
                    <w:sz w:val="16"/>
                    <w:szCs w:val="16"/>
                  </w:rPr>
                  <w:t xml:space="preserve">: Volume Three . </w:t>
                </w:r>
                <w:r w:rsidR="002C234D" w:rsidRPr="002C234D">
                  <w:rPr>
                    <w:rFonts w:eastAsia="Cambria" w:cstheme="minorHAnsi"/>
                    <w:sz w:val="16"/>
                    <w:szCs w:val="16"/>
                    <w:lang w:val="en-US"/>
                  </w:rPr>
                  <w:t>AI for education</w:t>
                </w:r>
              </w:p>
            </w:tc>
          </w:sdtContent>
        </w:sdt>
        <w:tc>
          <w:tcPr>
            <w:tcW w:w="1235" w:type="pct"/>
          </w:tcPr>
          <w:p w14:paraId="34BF4F38" w14:textId="77777777" w:rsidR="004556FB" w:rsidRPr="00FC798B" w:rsidRDefault="00136A32">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14:paraId="152756E1" w14:textId="77777777" w:rsidTr="00D358C2">
        <w:tc>
          <w:tcPr>
            <w:tcW w:w="1371" w:type="pct"/>
            <w:vAlign w:val="center"/>
          </w:tcPr>
          <w:p w14:paraId="2BD46DC2" w14:textId="77777777" w:rsidR="004556FB" w:rsidRPr="00FC798B" w:rsidRDefault="00136A32">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EndPr/>
          <w:sdtContent>
            <w:sdt>
              <w:sdtPr>
                <w:rPr>
                  <w:rFonts w:eastAsia="Cambria" w:cstheme="minorHAnsi"/>
                  <w:sz w:val="16"/>
                  <w:szCs w:val="16"/>
                </w:rPr>
                <w:alias w:val="Volume Editor Name"/>
                <w:tag w:val="Volume Editor Name"/>
                <w:id w:val="-402994291"/>
                <w:placeholder>
                  <w:docPart w:val="40A375B585C44B45BE7DD673364A531A"/>
                </w:placeholder>
              </w:sdtPr>
              <w:sdtEndPr/>
              <w:sdtContent>
                <w:tc>
                  <w:tcPr>
                    <w:tcW w:w="2394" w:type="pct"/>
                  </w:tcPr>
                  <w:p w14:paraId="0F8362C7" w14:textId="20156E90" w:rsidR="004556FB" w:rsidRPr="00FC798B" w:rsidRDefault="00172EF6">
                    <w:pPr>
                      <w:rPr>
                        <w:rFonts w:eastAsia="Cambria" w:cstheme="minorHAnsi"/>
                        <w:sz w:val="16"/>
                        <w:szCs w:val="16"/>
                      </w:rPr>
                    </w:pPr>
                    <w:r>
                      <w:rPr>
                        <w:rStyle w:val="mx-text"/>
                        <w:color w:val="222222"/>
                        <w:sz w:val="21"/>
                        <w:szCs w:val="21"/>
                        <w:shd w:val="clear" w:color="auto" w:fill="FFFFFF"/>
                      </w:rPr>
                      <w:t>Maria Arcelina Marques</w:t>
                    </w:r>
                  </w:p>
                </w:tc>
              </w:sdtContent>
            </w:sdt>
          </w:sdtContent>
        </w:sdt>
        <w:tc>
          <w:tcPr>
            <w:tcW w:w="1235" w:type="pct"/>
          </w:tcPr>
          <w:p w14:paraId="3E7121B8" w14:textId="77777777" w:rsidR="004556FB" w:rsidRPr="00FC798B" w:rsidRDefault="004556FB">
            <w:pPr>
              <w:rPr>
                <w:rFonts w:eastAsia="Cambria" w:cstheme="minorHAnsi"/>
                <w:sz w:val="16"/>
                <w:szCs w:val="16"/>
              </w:rPr>
            </w:pPr>
          </w:p>
        </w:tc>
      </w:tr>
      <w:tr w:rsidR="00BA0FF0" w14:paraId="36B3D5F4" w14:textId="77777777" w:rsidTr="00D358C2">
        <w:tc>
          <w:tcPr>
            <w:tcW w:w="1371" w:type="pct"/>
          </w:tcPr>
          <w:p w14:paraId="213CB0B6" w14:textId="77777777" w:rsidR="004556FB" w:rsidRPr="00FC798B" w:rsidRDefault="004556FB">
            <w:pPr>
              <w:rPr>
                <w:rFonts w:eastAsia="Cambria" w:cstheme="minorHAnsi"/>
                <w:sz w:val="16"/>
                <w:szCs w:val="16"/>
              </w:rPr>
            </w:pPr>
          </w:p>
        </w:tc>
        <w:tc>
          <w:tcPr>
            <w:tcW w:w="2394" w:type="pct"/>
          </w:tcPr>
          <w:p w14:paraId="3053E7B9" w14:textId="77777777" w:rsidR="004556FB" w:rsidRPr="00FC798B" w:rsidRDefault="004556FB">
            <w:pPr>
              <w:rPr>
                <w:rFonts w:eastAsia="Cambria" w:cstheme="minorHAnsi"/>
                <w:sz w:val="16"/>
                <w:szCs w:val="16"/>
              </w:rPr>
            </w:pPr>
          </w:p>
        </w:tc>
        <w:tc>
          <w:tcPr>
            <w:tcW w:w="1235" w:type="pct"/>
          </w:tcPr>
          <w:p w14:paraId="1DED6120" w14:textId="77777777" w:rsidR="004556FB" w:rsidRPr="00FC798B" w:rsidRDefault="004556FB">
            <w:pPr>
              <w:rPr>
                <w:rFonts w:eastAsia="Cambria" w:cstheme="minorHAnsi"/>
                <w:sz w:val="16"/>
                <w:szCs w:val="16"/>
              </w:rPr>
            </w:pPr>
          </w:p>
        </w:tc>
      </w:tr>
      <w:tr w:rsidR="00BA0FF0" w14:paraId="08C1944E" w14:textId="77777777" w:rsidTr="00D358C2">
        <w:tc>
          <w:tcPr>
            <w:tcW w:w="1371" w:type="pct"/>
          </w:tcPr>
          <w:p w14:paraId="2C23B680" w14:textId="77777777" w:rsidR="004556FB" w:rsidRPr="00FC798B" w:rsidRDefault="00136A32">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EndPr/>
          <w:sdtContent>
            <w:tc>
              <w:tcPr>
                <w:tcW w:w="2394" w:type="pct"/>
              </w:tcPr>
              <w:p w14:paraId="711D2390" w14:textId="77777777" w:rsidR="004556FB" w:rsidRPr="00FC798B" w:rsidRDefault="00136A32">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136A32">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70ED8402" w:rsidR="004556FB" w:rsidRPr="00FC798B" w:rsidRDefault="00136A32">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EndPr/>
              <w:sdtContent>
                <w:r w:rsidR="005E2F36" w:rsidRPr="005E2F36">
                  <w:rPr>
                    <w:rFonts w:eastAsia="Cambria" w:cstheme="minorHAnsi"/>
                    <w:sz w:val="16"/>
                    <w:szCs w:val="16"/>
                  </w:rPr>
                  <w:t>Communications in Computer and Information Science</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136A32">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EndPr/>
          <w:sdtContent>
            <w:tc>
              <w:tcPr>
                <w:tcW w:w="2394" w:type="pct"/>
              </w:tcPr>
              <w:p w14:paraId="4DED1208" w14:textId="77777777" w:rsidR="004556FB" w:rsidRPr="00FC798B" w:rsidRDefault="00136A32">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136A32">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136A32">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136A32">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EndPr/>
          <w:sdtContent>
            <w:tc>
              <w:tcPr>
                <w:tcW w:w="2394" w:type="pct"/>
              </w:tcPr>
              <w:p w14:paraId="6E28AFE4" w14:textId="77777777" w:rsidR="004556FB" w:rsidRPr="00FC798B" w:rsidRDefault="00136A32">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136A32">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136A32">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136A32" w:rsidP="009730E4">
      <w:pPr>
        <w:pStyle w:val="Heading1"/>
      </w:pPr>
      <w:r w:rsidRPr="00FC798B">
        <w:t>Grant of Rights</w:t>
      </w:r>
    </w:p>
    <w:p w14:paraId="305BAE1A" w14:textId="77777777" w:rsidR="00C354FB" w:rsidRPr="00C354FB" w:rsidRDefault="00136A32"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136A32"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r>
      <w:r w:rsidRPr="00C354FB">
        <w:rPr>
          <w:rFonts w:eastAsia="Arial" w:cstheme="minorHAnsi"/>
          <w:bCs/>
          <w:sz w:val="20"/>
          <w:szCs w:val="20"/>
          <w:lang w:val="en-US" w:eastAsia="en-GB"/>
        </w:rP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136A32"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136A32"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136A32"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End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136A32" w:rsidP="009730E4">
      <w:pPr>
        <w:pStyle w:val="Heading1"/>
      </w:pPr>
      <w:r w:rsidRPr="00FC798B">
        <w:t>Copyright</w:t>
      </w:r>
    </w:p>
    <w:p w14:paraId="452E581D" w14:textId="77777777" w:rsidR="004556FB" w:rsidRPr="00FC798B" w:rsidRDefault="00136A3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136A32" w:rsidP="009730E4">
      <w:pPr>
        <w:pStyle w:val="Heading1"/>
      </w:pPr>
      <w:r w:rsidRPr="00B13976">
        <w:t>Accessibility</w:t>
      </w:r>
    </w:p>
    <w:p w14:paraId="2E01D7F9" w14:textId="77777777" w:rsidR="00B13976" w:rsidRPr="00B13976" w:rsidRDefault="00136A32"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136A32" w:rsidP="009730E4">
      <w:pPr>
        <w:pStyle w:val="Heading1"/>
      </w:pPr>
      <w:r w:rsidRPr="00FC798B">
        <w:t>Use of Contribution Versions</w:t>
      </w:r>
    </w:p>
    <w:p w14:paraId="4DF49D3F"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w:t>
      </w:r>
      <w:r w:rsidRPr="00FC798B">
        <w:rPr>
          <w:rFonts w:eastAsia="Arial" w:cstheme="minorHAnsi"/>
          <w:bCs/>
          <w:sz w:val="20"/>
          <w:szCs w:val="20"/>
          <w:lang w:eastAsia="en-GB"/>
        </w:rPr>
        <w:t>)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w:t>
      </w:r>
      <w:r w:rsidRPr="00FC798B">
        <w:rPr>
          <w:rFonts w:eastAsia="Arial" w:cstheme="minorHAnsi"/>
          <w:bCs/>
          <w:sz w:val="20"/>
          <w:szCs w:val="20"/>
          <w:lang w:eastAsia="en-GB"/>
        </w:rPr>
        <w:t>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w:t>
      </w:r>
      <w:r>
        <w:rPr>
          <w:rFonts w:eastAsia="Arial" w:cstheme="minorHAnsi"/>
          <w:bCs/>
          <w:sz w:val="20"/>
          <w:szCs w:val="20"/>
          <w:lang w:eastAsia="en-GB"/>
        </w:rPr>
        <w:t xml:space="preserve">the Version of Record on the publisher’s website: “This preprint has not undergone peer review </w:t>
      </w:r>
      <w:r>
        <w:rPr>
          <w:rFonts w:eastAsia="Arial" w:cstheme="minorHAnsi"/>
          <w:bCs/>
          <w:sz w:val="20"/>
          <w:szCs w:val="20"/>
          <w:lang w:eastAsia="en-GB"/>
        </w:rPr>
        <w:lastRenderedPageBreak/>
        <w:t>(when applicable) or any post-submission improvements or corrections. The Version of Record of this contribution is published in [insert volume title], and is available online at https://doi.org/[insert DOI]”.</w:t>
      </w:r>
    </w:p>
    <w:p w14:paraId="2F27CFE9"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w:t>
      </w:r>
      <w:r w:rsidRPr="00FC798B">
        <w:rPr>
          <w:rFonts w:eastAsia="Arial" w:cstheme="minorHAnsi"/>
          <w:bCs/>
          <w:sz w:val="20"/>
          <w:szCs w:val="20"/>
          <w:lang w:eastAsia="en-GB"/>
        </w:rPr>
        <w:t xml:space="preserve">)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w:t>
      </w:r>
      <w:r w:rsidRPr="00FC798B">
        <w:rPr>
          <w:rFonts w:eastAsia="Arial" w:cstheme="minorHAnsi"/>
          <w:bCs/>
          <w:sz w:val="20"/>
          <w:szCs w:val="20"/>
          <w:lang w:eastAsia="en-GB"/>
        </w:rPr>
        <w:t>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End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End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w:t>
      </w:r>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r>
      <w:r w:rsidRPr="00FC798B">
        <w:rPr>
          <w:rFonts w:eastAsia="Arial" w:cstheme="minorHAnsi"/>
          <w:bCs/>
          <w:sz w:val="20"/>
          <w:szCs w:val="20"/>
          <w:lang w:eastAsia="en-GB"/>
        </w:rPr>
        <w:t>Any use of the Accepted Manuscript not expressly permitted under this subclause (c) is subject to the Licensee’s prior consent.</w:t>
      </w:r>
    </w:p>
    <w:p w14:paraId="255FE9EC"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End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E07F924"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End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72EDD4BC"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expanded version (e.g., new results, better description of materials, etc.).</w:t>
      </w:r>
    </w:p>
    <w:p w14:paraId="290722DD" w14:textId="77777777" w:rsidR="004556FB" w:rsidRPr="00FC798B" w:rsidRDefault="00136A32" w:rsidP="009730E4">
      <w:pPr>
        <w:pStyle w:val="Heading1"/>
      </w:pPr>
      <w:r w:rsidRPr="00FC798B">
        <w:t>Warranties &amp; Representations</w:t>
      </w:r>
    </w:p>
    <w:p w14:paraId="11D147CA" w14:textId="77777777" w:rsidR="004556FB" w:rsidRPr="00FC798B" w:rsidRDefault="00136A32">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58F21E7"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136A32">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220092B8"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4183E3B0"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w:t>
      </w:r>
      <w:r>
        <w:rPr>
          <w:rFonts w:eastAsia="Arial" w:cstheme="minorHAnsi"/>
          <w:bCs/>
          <w:sz w:val="20"/>
          <w:szCs w:val="20"/>
          <w:lang w:eastAsia="en-GB"/>
        </w:rPr>
        <w:t xml:space="preserve">.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136A32" w:rsidP="009730E4">
      <w:pPr>
        <w:pStyle w:val="Heading1"/>
      </w:pPr>
      <w:r w:rsidRPr="00FC798B">
        <w:t>Cooperation</w:t>
      </w:r>
    </w:p>
    <w:p w14:paraId="7729F248"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End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End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136A32">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136A32" w:rsidP="009730E4">
      <w:pPr>
        <w:pStyle w:val="Heading1"/>
      </w:pPr>
      <w:r w:rsidRPr="00FC798B">
        <w:t>Author List</w:t>
      </w:r>
    </w:p>
    <w:p w14:paraId="683AEBB8" w14:textId="77777777" w:rsidR="004556FB" w:rsidRPr="00FC798B" w:rsidRDefault="00136A32">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136A32" w:rsidP="009730E4">
      <w:pPr>
        <w:pStyle w:val="Heading1"/>
      </w:pPr>
      <w:r w:rsidRPr="00FC798B">
        <w:t>Post Publication Actions</w:t>
      </w:r>
    </w:p>
    <w:p w14:paraId="26D5E543" w14:textId="77777777" w:rsidR="004556FB" w:rsidRPr="00FC798B" w:rsidRDefault="00136A32">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136A32" w:rsidP="009730E4">
      <w:pPr>
        <w:pStyle w:val="Heading1"/>
      </w:pPr>
      <w:r w:rsidRPr="00FC798B">
        <w:t>Controlling Terms</w:t>
      </w:r>
    </w:p>
    <w:p w14:paraId="17058803" w14:textId="77777777" w:rsidR="004556FB" w:rsidRPr="00FC798B" w:rsidRDefault="00136A32">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End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136A32" w:rsidP="009730E4">
      <w:pPr>
        <w:pStyle w:val="Heading1"/>
      </w:pPr>
      <w:r w:rsidRPr="00FC798B">
        <w:t>Governing Law</w:t>
      </w:r>
    </w:p>
    <w:p w14:paraId="05808901" w14:textId="77777777" w:rsidR="004556FB" w:rsidRPr="00FC798B" w:rsidRDefault="00136A32">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End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End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136A32">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136A32">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EndPr/>
              <w:sdtContent>
                <w:r>
                  <w:rPr>
                    <w:rFonts w:asciiTheme="minorHAnsi" w:hAnsiTheme="minorHAnsi" w:cstheme="minorHAnsi"/>
                    <w:sz w:val="12"/>
                    <w:szCs w:val="18"/>
                  </w:rPr>
                  <w:t>Author</w:t>
                </w:r>
              </w:sdtContent>
            </w:sdt>
          </w:p>
          <w:p w14:paraId="6CBEA6E7" w14:textId="77777777" w:rsidR="004556FB" w:rsidRPr="00FC798B" w:rsidRDefault="00136A32">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136A32">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136A32">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136A32"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136A32"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136A32">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136A32">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136A32">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136A32">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136A32">
      <w:pPr>
        <w:spacing w:after="0" w:line="240" w:lineRule="auto"/>
        <w:rPr>
          <w:rFonts w:eastAsia="Arial" w:cstheme="minorHAnsi"/>
          <w:sz w:val="15"/>
          <w:szCs w:val="15"/>
          <w:lang w:val="de-DE" w:eastAsia="en-GB"/>
        </w:rPr>
      </w:pPr>
      <w:sdt>
        <w:sdtPr>
          <w:alias w:val="Contract Express"/>
          <w:tag w:val="d=EntitySelect&amp;r="/>
          <w:id w:val="1385755429"/>
        </w:sdtPr>
        <w:sdtEndPr/>
        <w:sdtContent>
          <w:r w:rsidRPr="00823E17">
            <w:rPr>
              <w:rFonts w:eastAsia="Arial" w:cstheme="minorHAnsi"/>
              <w:sz w:val="15"/>
              <w:szCs w:val="15"/>
              <w:lang w:val="de-DE" w:eastAsia="en-GB"/>
            </w:rPr>
            <w:t>Springer Nature Switzerland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EndPr/>
        <w:sdtContent>
          <w:r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EndPr/>
        <w:sdtContent/>
      </w:sdt>
    </w:p>
    <w:p w14:paraId="3C886B30" w14:textId="77777777" w:rsidR="004556FB" w:rsidRPr="00FC798B" w:rsidRDefault="00136A32">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End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EndPr/>
        <w:sdtContent>
          <w:r>
            <w:rPr>
              <w:rFonts w:eastAsia="Arial" w:cstheme="minorHAnsi"/>
              <w:sz w:val="15"/>
              <w:szCs w:val="15"/>
              <w:lang w:eastAsia="en-GB"/>
            </w:rPr>
            <w:t>2.0.1 (12_2025)</w:t>
          </w:r>
        </w:sdtContent>
      </w:sdt>
    </w:p>
    <w:p w14:paraId="5884E555" w14:textId="77777777" w:rsidR="004556FB" w:rsidRPr="00FC798B" w:rsidRDefault="00136A32">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D5EBFFF" w14:textId="77777777" w:rsidR="004556FB" w:rsidRPr="00FC798B" w:rsidRDefault="00136A32">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836F2" w14:textId="77777777" w:rsidR="00136A32" w:rsidRDefault="00136A32">
      <w:pPr>
        <w:spacing w:after="0" w:line="240" w:lineRule="auto"/>
      </w:pPr>
      <w:r>
        <w:separator/>
      </w:r>
    </w:p>
  </w:endnote>
  <w:endnote w:type="continuationSeparator" w:id="0">
    <w:p w14:paraId="0AA52610" w14:textId="77777777" w:rsidR="00136A32" w:rsidRDefault="00136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9E3EA"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8714EFE" w14:textId="77777777" w:rsidR="004556FB" w:rsidRDefault="00136A32">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9F89"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CDEAE" w14:textId="77777777" w:rsidR="00136A32" w:rsidRDefault="00136A32">
      <w:pPr>
        <w:spacing w:after="0" w:line="240" w:lineRule="auto"/>
      </w:pPr>
      <w:r>
        <w:separator/>
      </w:r>
    </w:p>
  </w:footnote>
  <w:footnote w:type="continuationSeparator" w:id="0">
    <w:p w14:paraId="07F75D1E" w14:textId="77777777" w:rsidR="00136A32" w:rsidRDefault="00136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AE6C"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D1DB"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821E"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E2AD9"/>
    <w:rsid w:val="00110C63"/>
    <w:rsid w:val="00136A32"/>
    <w:rsid w:val="00172EF6"/>
    <w:rsid w:val="00196DC6"/>
    <w:rsid w:val="002C234D"/>
    <w:rsid w:val="002E0FC6"/>
    <w:rsid w:val="004556FB"/>
    <w:rsid w:val="00462BD5"/>
    <w:rsid w:val="00584C4C"/>
    <w:rsid w:val="005E2F36"/>
    <w:rsid w:val="0080389B"/>
    <w:rsid w:val="00823E17"/>
    <w:rsid w:val="00882FB0"/>
    <w:rsid w:val="009721C8"/>
    <w:rsid w:val="009730E4"/>
    <w:rsid w:val="00A97A91"/>
    <w:rsid w:val="00B13976"/>
    <w:rsid w:val="00B34EC8"/>
    <w:rsid w:val="00B8215D"/>
    <w:rsid w:val="00BA0FF0"/>
    <w:rsid w:val="00BE250D"/>
    <w:rsid w:val="00C354FB"/>
    <w:rsid w:val="00D31A45"/>
    <w:rsid w:val="00D358C2"/>
    <w:rsid w:val="00DD4A01"/>
    <w:rsid w:val="00E21222"/>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 w:type="character" w:customStyle="1" w:styleId="mx-text">
    <w:name w:val="mx-text"/>
    <w:basedOn w:val="DefaultParagraphFont"/>
    <w:rsid w:val="00172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DB2567">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DB2567">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DB2567">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DB2567">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DB2567">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DB2567">
          <w:pPr>
            <w:pStyle w:val="22A007FA09B0416FAE2AB143EF3D80A9"/>
          </w:pPr>
          <w:r>
            <w:rPr>
              <w:rFonts w:ascii="Tahoma" w:eastAsia="Cambria" w:hAnsi="Tahoma" w:cs="Tahoma"/>
              <w:color w:val="808080"/>
              <w:sz w:val="16"/>
              <w:szCs w:val="16"/>
            </w:rPr>
            <w:t>Click here to enter text.</w:t>
          </w:r>
        </w:p>
      </w:docPartBody>
    </w:docPart>
    <w:docPart>
      <w:docPartPr>
        <w:name w:val="40A375B585C44B45BE7DD673364A531A"/>
        <w:category>
          <w:name w:val="General"/>
          <w:gallery w:val="placeholder"/>
        </w:category>
        <w:types>
          <w:type w:val="bbPlcHdr"/>
        </w:types>
        <w:behaviors>
          <w:behavior w:val="content"/>
        </w:behaviors>
        <w:guid w:val="{21DBBB01-0296-42FA-8253-2E74A3924470}"/>
      </w:docPartPr>
      <w:docPartBody>
        <w:p w:rsidR="00DB2567" w:rsidRDefault="0013635E" w:rsidP="0013635E">
          <w:pPr>
            <w:pStyle w:val="40A375B585C44B45BE7DD673364A531A"/>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3635E"/>
    <w:rsid w:val="001A74DB"/>
    <w:rsid w:val="001E57AD"/>
    <w:rsid w:val="00265F7E"/>
    <w:rsid w:val="00281C34"/>
    <w:rsid w:val="00295AC9"/>
    <w:rsid w:val="002A1C32"/>
    <w:rsid w:val="00301A37"/>
    <w:rsid w:val="00346DD9"/>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C58A3"/>
    <w:rsid w:val="005D6229"/>
    <w:rsid w:val="005D7494"/>
    <w:rsid w:val="005F118E"/>
    <w:rsid w:val="00660CED"/>
    <w:rsid w:val="006B678E"/>
    <w:rsid w:val="006F125B"/>
    <w:rsid w:val="007A1ED9"/>
    <w:rsid w:val="007A643A"/>
    <w:rsid w:val="007C7009"/>
    <w:rsid w:val="007E2DDC"/>
    <w:rsid w:val="0081740C"/>
    <w:rsid w:val="00836B87"/>
    <w:rsid w:val="008536BE"/>
    <w:rsid w:val="008A4576"/>
    <w:rsid w:val="00955F26"/>
    <w:rsid w:val="009721C8"/>
    <w:rsid w:val="00987156"/>
    <w:rsid w:val="00A060B4"/>
    <w:rsid w:val="00A8697E"/>
    <w:rsid w:val="00AB39E9"/>
    <w:rsid w:val="00B929AF"/>
    <w:rsid w:val="00C367AB"/>
    <w:rsid w:val="00C84F84"/>
    <w:rsid w:val="00C9148A"/>
    <w:rsid w:val="00C924BF"/>
    <w:rsid w:val="00CC066A"/>
    <w:rsid w:val="00D319AF"/>
    <w:rsid w:val="00D31A45"/>
    <w:rsid w:val="00D62CDF"/>
    <w:rsid w:val="00DB2567"/>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 w:type="paragraph" w:customStyle="1" w:styleId="40A375B585C44B45BE7DD673364A531A">
    <w:name w:val="40A375B585C44B45BE7DD673364A531A"/>
    <w:rsid w:val="0013635E"/>
    <w:pPr>
      <w:spacing w:line="278" w:lineRule="auto"/>
    </w:pPr>
    <w:rPr>
      <w:kern w:val="2"/>
      <w:sz w:val="24"/>
      <w:szCs w:val="24"/>
      <w:lang w:val="pt-PT" w:eastAsia="pt-P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ession xmlns="http://schemas.business-integrity.com/dealbuilder/2006/answ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3" ma:contentTypeDescription="Create a new document." ma:contentTypeScope="" ma:versionID="7b087f34b0bb847110e4c2aaa6404b0d">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5ad2acb738f07d01074449fb9ab80a03"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documentManagement>
</p:properties>
</file>

<file path=customXml/item5.xml><?xml version="1.0" encoding="utf-8"?>
<Dictionary xmlns="http://schemas.business-integrity.com/dealbuilder/2006/dictionary" SavedByVersion="10.15.67.1" MinimumVersion="7.2.0.0"/>
</file>

<file path=customXml/itemProps1.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2.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3.xml><?xml version="1.0" encoding="utf-8"?>
<ds:datastoreItem xmlns:ds="http://schemas.openxmlformats.org/officeDocument/2006/customXml" ds:itemID="{6EEAB147-0A35-45A3-8D92-DFB540779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5.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2289</Words>
  <Characters>12363</Characters>
  <Application>Microsoft Office Word</Application>
  <DocSecurity>0</DocSecurity>
  <Lines>103</Lines>
  <Paragraphs>29</Paragraphs>
  <ScaleCrop>false</ScaleCrop>
  <Company/>
  <LinksUpToDate>false</LinksUpToDate>
  <CharactersWithSpaces>14623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__PPL_ST__EN</dc:title>
  <cp:lastModifiedBy>Arcelina Marques</cp:lastModifiedBy>
  <cp:revision>8</cp:revision>
  <dcterms:created xsi:type="dcterms:W3CDTF">2026-01-19T09:51:00Z</dcterms:created>
  <dcterms:modified xsi:type="dcterms:W3CDTF">2026-09-25T16:20:00Z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property>
  <property fmtid="{D5CDD505-2E9C-101B-9397-08002B2CF9AE}" pid="7" name="Order">
    <vt:r8>8000</vt:r8>
  </property>
</Properties>
</file>